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C7" w:rsidRPr="007739C7" w:rsidRDefault="007739C7" w:rsidP="007739C7">
      <w:pPr>
        <w:pStyle w:val="a"/>
        <w:numPr>
          <w:ilvl w:val="0"/>
          <w:numId w:val="0"/>
        </w:numPr>
        <w:jc w:val="center"/>
      </w:pPr>
      <w:r w:rsidRPr="007739C7">
        <w:t>Муниципальное бюджетное общеобразовательное учреждение</w:t>
      </w:r>
    </w:p>
    <w:p w:rsidR="007739C7" w:rsidRPr="007739C7" w:rsidRDefault="007739C7" w:rsidP="007739C7">
      <w:pPr>
        <w:pStyle w:val="a"/>
        <w:numPr>
          <w:ilvl w:val="0"/>
          <w:numId w:val="0"/>
        </w:numPr>
        <w:jc w:val="center"/>
      </w:pPr>
      <w:r w:rsidRPr="007739C7">
        <w:t xml:space="preserve">«Основная общеобразовательная школа с. </w:t>
      </w:r>
      <w:proofErr w:type="spellStart"/>
      <w:r w:rsidRPr="007739C7">
        <w:t>Сиреники</w:t>
      </w:r>
      <w:proofErr w:type="spellEnd"/>
      <w:r w:rsidRPr="007739C7">
        <w:t>»</w:t>
      </w:r>
    </w:p>
    <w:p w:rsidR="007739C7" w:rsidRPr="007739C7" w:rsidRDefault="007739C7" w:rsidP="007739C7">
      <w:pPr>
        <w:pStyle w:val="a"/>
        <w:numPr>
          <w:ilvl w:val="0"/>
          <w:numId w:val="0"/>
        </w:numPr>
        <w:jc w:val="center"/>
      </w:pPr>
      <w:r w:rsidRPr="007739C7">
        <w:t xml:space="preserve">689273 ЧАО, </w:t>
      </w:r>
      <w:proofErr w:type="spellStart"/>
      <w:r w:rsidRPr="007739C7">
        <w:t>Провиденский</w:t>
      </w:r>
      <w:proofErr w:type="spellEnd"/>
      <w:r w:rsidRPr="007739C7">
        <w:t xml:space="preserve"> район, с. </w:t>
      </w:r>
      <w:proofErr w:type="spellStart"/>
      <w:r w:rsidRPr="007739C7">
        <w:t>Сиреники</w:t>
      </w:r>
      <w:proofErr w:type="spellEnd"/>
      <w:r w:rsidRPr="007739C7">
        <w:t xml:space="preserve">, ул. </w:t>
      </w:r>
      <w:proofErr w:type="spellStart"/>
      <w:r w:rsidRPr="007739C7">
        <w:t>Мандрикова</w:t>
      </w:r>
      <w:proofErr w:type="spellEnd"/>
      <w:r w:rsidRPr="007739C7">
        <w:t>, 29, тел. (факс) 2-52-37</w:t>
      </w:r>
    </w:p>
    <w:p w:rsidR="007739C7" w:rsidRPr="007739C7" w:rsidRDefault="007739C7" w:rsidP="007739C7">
      <w:pPr>
        <w:pStyle w:val="a"/>
        <w:numPr>
          <w:ilvl w:val="0"/>
          <w:numId w:val="0"/>
        </w:numPr>
        <w:jc w:val="center"/>
      </w:pPr>
      <w:r w:rsidRPr="007739C7">
        <w:rPr>
          <w:color w:val="3366FF"/>
          <w:lang w:val="en-US"/>
        </w:rPr>
        <w:t>E</w:t>
      </w:r>
      <w:r w:rsidRPr="007739C7">
        <w:rPr>
          <w:color w:val="3366FF"/>
        </w:rPr>
        <w:t>-</w:t>
      </w:r>
      <w:r w:rsidRPr="007739C7">
        <w:rPr>
          <w:color w:val="3366FF"/>
          <w:lang w:val="en-US"/>
        </w:rPr>
        <w:t>mail</w:t>
      </w:r>
      <w:r w:rsidRPr="007739C7">
        <w:rPr>
          <w:color w:val="3366FF"/>
        </w:rPr>
        <w:t xml:space="preserve">: </w:t>
      </w:r>
      <w:hyperlink r:id="rId5" w:history="1">
        <w:r w:rsidRPr="007739C7">
          <w:rPr>
            <w:rStyle w:val="a6"/>
            <w:lang w:val="en-US"/>
          </w:rPr>
          <w:t>sireniki</w:t>
        </w:r>
        <w:r w:rsidRPr="007739C7">
          <w:rPr>
            <w:rStyle w:val="a6"/>
          </w:rPr>
          <w:t>_</w:t>
        </w:r>
        <w:r w:rsidRPr="007739C7">
          <w:rPr>
            <w:rStyle w:val="a6"/>
            <w:lang w:val="en-US"/>
          </w:rPr>
          <w:t>school</w:t>
        </w:r>
        <w:r w:rsidRPr="007739C7">
          <w:rPr>
            <w:rStyle w:val="a6"/>
          </w:rPr>
          <w:t>@</w:t>
        </w:r>
        <w:r w:rsidRPr="007739C7">
          <w:rPr>
            <w:rStyle w:val="a6"/>
            <w:lang w:val="en-US"/>
          </w:rPr>
          <w:t>mail</w:t>
        </w:r>
        <w:r w:rsidRPr="007739C7">
          <w:rPr>
            <w:rStyle w:val="a6"/>
          </w:rPr>
          <w:t>.</w:t>
        </w:r>
        <w:r w:rsidRPr="007739C7">
          <w:rPr>
            <w:rStyle w:val="a6"/>
            <w:lang w:val="en-US"/>
          </w:rPr>
          <w:t>ru</w:t>
        </w:r>
      </w:hyperlink>
    </w:p>
    <w:p w:rsidR="007739C7" w:rsidRPr="007739C7" w:rsidRDefault="007739C7" w:rsidP="007739C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4345"/>
        <w:gridCol w:w="846"/>
        <w:gridCol w:w="4380"/>
      </w:tblGrid>
      <w:tr w:rsidR="007739C7" w:rsidRPr="007739C7" w:rsidTr="00EB10F6">
        <w:tc>
          <w:tcPr>
            <w:tcW w:w="2270" w:type="pct"/>
            <w:vMerge w:val="restart"/>
          </w:tcPr>
          <w:p w:rsidR="007739C7" w:rsidRPr="007739C7" w:rsidRDefault="007739C7" w:rsidP="00EB10F6">
            <w:pPr>
              <w:pStyle w:val="a"/>
              <w:numPr>
                <w:ilvl w:val="0"/>
                <w:numId w:val="0"/>
              </w:numPr>
            </w:pPr>
            <w:r w:rsidRPr="007739C7">
              <w:t>СОГЛАСОВАНО:</w:t>
            </w:r>
          </w:p>
          <w:p w:rsidR="007739C7" w:rsidRPr="007739C7" w:rsidRDefault="007739C7" w:rsidP="00EB10F6">
            <w:pPr>
              <w:pStyle w:val="a"/>
              <w:numPr>
                <w:ilvl w:val="0"/>
                <w:numId w:val="0"/>
              </w:numPr>
            </w:pPr>
            <w:r w:rsidRPr="007739C7">
              <w:t>Председатель совета ТК</w:t>
            </w:r>
          </w:p>
          <w:p w:rsidR="007739C7" w:rsidRPr="007739C7" w:rsidRDefault="007739C7" w:rsidP="00EB10F6">
            <w:pPr>
              <w:pStyle w:val="a"/>
              <w:numPr>
                <w:ilvl w:val="0"/>
                <w:numId w:val="0"/>
              </w:numPr>
            </w:pPr>
            <w:r w:rsidRPr="007739C7">
              <w:t xml:space="preserve">______________ </w:t>
            </w:r>
            <w:proofErr w:type="spellStart"/>
            <w:r w:rsidRPr="007739C7">
              <w:t>Тарасенко</w:t>
            </w:r>
            <w:proofErr w:type="spellEnd"/>
            <w:r w:rsidRPr="007739C7">
              <w:t xml:space="preserve"> Е.Э</w:t>
            </w:r>
          </w:p>
          <w:p w:rsidR="007739C7" w:rsidRPr="007739C7" w:rsidRDefault="007739C7" w:rsidP="00EB10F6">
            <w:pPr>
              <w:pStyle w:val="a"/>
              <w:numPr>
                <w:ilvl w:val="0"/>
                <w:numId w:val="0"/>
              </w:numPr>
            </w:pPr>
            <w:r w:rsidRPr="007739C7">
              <w:t xml:space="preserve">Протокол ТК </w:t>
            </w:r>
          </w:p>
          <w:p w:rsidR="007739C7" w:rsidRPr="007739C7" w:rsidRDefault="007739C7" w:rsidP="00EB10F6">
            <w:pPr>
              <w:pStyle w:val="a"/>
              <w:numPr>
                <w:ilvl w:val="0"/>
                <w:numId w:val="0"/>
              </w:numPr>
            </w:pPr>
            <w:r w:rsidRPr="007739C7">
              <w:t xml:space="preserve">№ </w:t>
            </w:r>
            <w:r w:rsidRPr="007739C7">
              <w:rPr>
                <w:u w:val="single"/>
              </w:rPr>
              <w:t xml:space="preserve">      </w:t>
            </w:r>
            <w:r w:rsidRPr="007739C7">
              <w:t xml:space="preserve"> от « </w:t>
            </w:r>
            <w:r w:rsidRPr="007739C7">
              <w:rPr>
                <w:u w:val="single"/>
              </w:rPr>
              <w:t xml:space="preserve">       </w:t>
            </w:r>
            <w:r w:rsidRPr="007739C7">
              <w:t xml:space="preserve">» ___________ 2016 г. </w:t>
            </w:r>
          </w:p>
        </w:tc>
        <w:tc>
          <w:tcPr>
            <w:tcW w:w="442" w:type="pct"/>
          </w:tcPr>
          <w:p w:rsidR="007739C7" w:rsidRPr="007739C7" w:rsidRDefault="007739C7" w:rsidP="00EB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pct"/>
          </w:tcPr>
          <w:p w:rsidR="007739C7" w:rsidRPr="007739C7" w:rsidRDefault="007739C7" w:rsidP="00EB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9C7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7739C7" w:rsidRPr="007739C7" w:rsidRDefault="007739C7" w:rsidP="00EB10F6">
            <w:pPr>
              <w:pStyle w:val="a"/>
              <w:numPr>
                <w:ilvl w:val="0"/>
                <w:numId w:val="0"/>
              </w:numPr>
              <w:jc w:val="center"/>
            </w:pPr>
            <w:r w:rsidRPr="007739C7">
              <w:t xml:space="preserve">           И.о. директора МБОУ</w:t>
            </w:r>
          </w:p>
          <w:p w:rsidR="007739C7" w:rsidRPr="007739C7" w:rsidRDefault="007739C7" w:rsidP="00EB10F6">
            <w:pPr>
              <w:pStyle w:val="a"/>
              <w:numPr>
                <w:ilvl w:val="0"/>
                <w:numId w:val="0"/>
              </w:numPr>
              <w:jc w:val="center"/>
            </w:pPr>
            <w:r w:rsidRPr="007739C7">
              <w:t xml:space="preserve">«ООШ </w:t>
            </w:r>
            <w:proofErr w:type="spellStart"/>
            <w:r w:rsidRPr="007739C7">
              <w:t>с.Сиреники</w:t>
            </w:r>
            <w:proofErr w:type="spellEnd"/>
            <w:r w:rsidRPr="007739C7">
              <w:t>»</w:t>
            </w:r>
          </w:p>
          <w:p w:rsidR="007739C7" w:rsidRPr="007739C7" w:rsidRDefault="007739C7" w:rsidP="00EB10F6">
            <w:pPr>
              <w:pStyle w:val="a"/>
              <w:numPr>
                <w:ilvl w:val="0"/>
                <w:numId w:val="0"/>
              </w:numPr>
              <w:ind w:hanging="360"/>
            </w:pPr>
            <w:r w:rsidRPr="007739C7">
              <w:t xml:space="preserve">               _____________ Я.Ю. </w:t>
            </w:r>
            <w:proofErr w:type="spellStart"/>
            <w:r w:rsidRPr="007739C7">
              <w:t>Щуцкая</w:t>
            </w:r>
            <w:proofErr w:type="spellEnd"/>
          </w:p>
          <w:p w:rsidR="007739C7" w:rsidRPr="007739C7" w:rsidRDefault="007739C7" w:rsidP="00EB10F6">
            <w:pPr>
              <w:pStyle w:val="a"/>
              <w:numPr>
                <w:ilvl w:val="0"/>
                <w:numId w:val="0"/>
              </w:numPr>
              <w:jc w:val="center"/>
            </w:pPr>
            <w:r w:rsidRPr="007739C7">
              <w:t>«</w:t>
            </w:r>
            <w:r w:rsidRPr="007739C7">
              <w:rPr>
                <w:u w:val="single"/>
              </w:rPr>
              <w:t xml:space="preserve">      </w:t>
            </w:r>
            <w:r w:rsidRPr="007739C7">
              <w:t>»</w:t>
            </w:r>
            <w:r w:rsidRPr="007739C7">
              <w:rPr>
                <w:u w:val="single"/>
              </w:rPr>
              <w:t xml:space="preserve">                       </w:t>
            </w:r>
            <w:r w:rsidRPr="007739C7">
              <w:t>2016 г</w:t>
            </w:r>
          </w:p>
        </w:tc>
      </w:tr>
    </w:tbl>
    <w:p w:rsidR="007739C7" w:rsidRPr="007739C7" w:rsidRDefault="007739C7" w:rsidP="007739C7">
      <w:pPr>
        <w:tabs>
          <w:tab w:val="left" w:pos="65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9C7" w:rsidRPr="007739C7" w:rsidRDefault="007739C7" w:rsidP="007739C7">
      <w:pPr>
        <w:pStyle w:val="a"/>
        <w:numPr>
          <w:ilvl w:val="0"/>
          <w:numId w:val="0"/>
        </w:numPr>
        <w:jc w:val="center"/>
        <w:rPr>
          <w:rStyle w:val="a5"/>
          <w:bCs w:val="0"/>
        </w:rPr>
      </w:pPr>
      <w:r w:rsidRPr="007739C7">
        <w:rPr>
          <w:rStyle w:val="a5"/>
        </w:rPr>
        <w:t xml:space="preserve">ИНСТРУКЦИЯ </w:t>
      </w:r>
      <w:r w:rsidR="005B3D30">
        <w:rPr>
          <w:rStyle w:val="a5"/>
        </w:rPr>
        <w:t>№</w:t>
      </w:r>
      <w:r w:rsidR="005B3D30" w:rsidRPr="005B3D30">
        <w:rPr>
          <w:rStyle w:val="a5"/>
          <w:u w:val="single"/>
        </w:rPr>
        <w:t xml:space="preserve"> 17</w:t>
      </w:r>
      <w:r w:rsidRPr="007739C7">
        <w:br/>
      </w:r>
      <w:r w:rsidRPr="007739C7">
        <w:rPr>
          <w:rStyle w:val="a5"/>
          <w:bCs w:val="0"/>
        </w:rPr>
        <w:t xml:space="preserve">по охране труда при проведении занятий в кабинетах технологии </w:t>
      </w:r>
    </w:p>
    <w:p w:rsidR="007739C7" w:rsidRPr="007739C7" w:rsidRDefault="007739C7" w:rsidP="007739C7">
      <w:pPr>
        <w:pStyle w:val="a"/>
        <w:numPr>
          <w:ilvl w:val="0"/>
          <w:numId w:val="0"/>
        </w:numPr>
        <w:jc w:val="center"/>
        <w:rPr>
          <w:b/>
        </w:rPr>
      </w:pPr>
      <w:r w:rsidRPr="007739C7">
        <w:rPr>
          <w:rStyle w:val="a5"/>
          <w:bCs w:val="0"/>
        </w:rPr>
        <w:t>(кулинарии и швейного дела)</w:t>
      </w:r>
    </w:p>
    <w:p w:rsidR="007739C7" w:rsidRPr="007739C7" w:rsidRDefault="009D321E" w:rsidP="007739C7">
      <w:pPr>
        <w:pStyle w:val="a"/>
        <w:numPr>
          <w:ilvl w:val="0"/>
          <w:numId w:val="0"/>
        </w:numPr>
        <w:jc w:val="center"/>
        <w:rPr>
          <w:b/>
        </w:rPr>
      </w:pPr>
      <w:r>
        <w:rPr>
          <w:b/>
        </w:rPr>
        <w:t xml:space="preserve">Муниципального </w:t>
      </w:r>
      <w:r w:rsidR="007739C7" w:rsidRPr="007739C7">
        <w:rPr>
          <w:b/>
        </w:rPr>
        <w:t>бюджетного общеобразовательного учреждения</w:t>
      </w:r>
    </w:p>
    <w:p w:rsidR="007739C7" w:rsidRPr="007739C7" w:rsidRDefault="007739C7" w:rsidP="007739C7">
      <w:pPr>
        <w:pStyle w:val="a"/>
        <w:numPr>
          <w:ilvl w:val="0"/>
          <w:numId w:val="0"/>
        </w:numPr>
        <w:jc w:val="center"/>
        <w:rPr>
          <w:b/>
        </w:rPr>
      </w:pPr>
      <w:r w:rsidRPr="007739C7">
        <w:rPr>
          <w:b/>
        </w:rPr>
        <w:t xml:space="preserve">«Основная общеобразовательная школа села </w:t>
      </w:r>
      <w:proofErr w:type="spellStart"/>
      <w:r w:rsidRPr="007739C7">
        <w:rPr>
          <w:b/>
        </w:rPr>
        <w:t>Сиреники</w:t>
      </w:r>
      <w:proofErr w:type="spellEnd"/>
      <w:r w:rsidRPr="007739C7">
        <w:rPr>
          <w:b/>
        </w:rPr>
        <w:t>»</w:t>
      </w:r>
    </w:p>
    <w:p w:rsidR="007739C7" w:rsidRPr="007739C7" w:rsidRDefault="007739C7" w:rsidP="007739C7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7739C7">
        <w:rPr>
          <w:b/>
        </w:rPr>
        <w:t xml:space="preserve">ОБЩИЕ ТРЕБОВАНИЯ БЕЗОПАСНОСТИ. </w:t>
      </w:r>
    </w:p>
    <w:p w:rsidR="007739C7" w:rsidRPr="007739C7" w:rsidRDefault="007739C7" w:rsidP="007739C7">
      <w:pPr>
        <w:pStyle w:val="a"/>
        <w:numPr>
          <w:ilvl w:val="1"/>
          <w:numId w:val="4"/>
        </w:numPr>
        <w:ind w:left="0" w:firstLine="0"/>
      </w:pPr>
      <w:r w:rsidRPr="007739C7">
        <w:t>К занятиям в кабинете технологии допускаются учащиеся, прошедшие  инструктаж по охране труда. К проведению занятий допускаются учителя, прошедшие   инструктаж по охране труда.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1.2. При проведении занятий учащиеся должны соблюдать правила поведения, расписание учебных занятий, установленные режимы труда и отдыха.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1.3. При проведении занятий в кабинете технологии возможно воздействие на учащихся следующих опасных и вредных факторов: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нарушение осанки, искривление позвоночника, развитие близорукости при неправильном подборе размеров мебели;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нарушение остроты зрения при недостаточной освещенности в кабинете;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поражение электрическим током при неисправном электрооборудовании кабинета;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появление ожогов при неосторожном обращении с утюгом, горячими предметами при приготовлении пищи, порезы рук при работе с ножницами, ножом,  ранение иглой.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1.4. Ответственность за выполнение правил техники безопасности, производственной санитарии и за охрану жизни и здоровья учащихся во время работы в кабинете технологии несут  учителя, которые руководят этой работой.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lastRenderedPageBreak/>
        <w:t>1.5. Медицинский осмотр должен проводиться не реже одного раза в полугодие. Допуск учащихся к работе без предварительного медицинского осмотра не разрешается.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1.6. В кабинете должен быть  комнатный термометр  для контроля  температурного  режима.</w:t>
      </w:r>
      <w:r w:rsidRPr="007739C7">
        <w:br/>
        <w:t>1.7. Режим работы учащихся в кабинете технологии регламентирован учебными планами в соответствии с программой обучения.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1.8. Проведение обучения и работы учащихся в кабинете технологии допускается при выполнении всех требований Правил работы в кабинете технологии.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1.9. Кабинет и оборудование должны содержаться в исправности и чистоте.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1.10. Учителя и учащиеся должны иметь специальную форму для занятий в кабинете технологии (халат или фартук, косынку, нарукавники).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1.11. Допуск учителей и учащихся к работе без спецодежды и предохранительных приспособлений запрещен.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1.12. Учитель технологии обязан строго следить за выполнением учащимися  в кабинете технологии требований по мерам индивидуальной защиты во время работы, а также обеспечить надлежащий уход за индивидуальными защитными приспособлениями.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1.13. В процессе занятий учащиеся должны соблюдать правила личной гигиены, содержать в чистоте свое рабочее место, соблюдать правила поведения учащихся.</w:t>
      </w:r>
      <w:r w:rsidRPr="007739C7">
        <w:br/>
        <w:t>1.14. Учитель обязан: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пройти инструктаж по охране труда при работе в кабинете технологии;</w:t>
      </w:r>
      <w:r w:rsidRPr="007739C7">
        <w:br/>
        <w:t xml:space="preserve">- проводить инструктаж учащихся по охране труда перед каждым отдельным видом работы с обязательной отметкой в «Журнале инструктажа по охране труда» и  классном журнале; </w:t>
      </w:r>
      <w:r w:rsidRPr="007739C7">
        <w:br/>
        <w:t>- при проведении занятий соблюдать правила пожарной безопасности, знать места расположения первичных средств пожаротушения;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обучать школьников правильному и безопасному обращению с находящимся в кабинете технологии оборудованием, безопасным методам выполнения работ и следить за соблюдением учащимися мер безопасности;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  обеспечить безопасное использование электрических плит, мойки, швейных машин, утюгов и другого оборудования при проведении занятий в кабинете технологии;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следить за выполнением требований Инструкции учащимися;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перед началом занятий проверять исправность электроплит, утюгов, швейных машин и другого учебного оборудования в кабинете;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обеспечить устойчивость мебели и оборудования, имеющихся в кабинете, в т.ч. и классной доски;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lastRenderedPageBreak/>
        <w:t>- о возникающих неполадках сообщить администрации школы;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исключить из пользования непригодное оборудование;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обеспечить наличие в кабинете средств индивидуальной защиты (ватно-марлевых повязок, халатов, косынок, нарукавников, наперстков);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проверять наличие спецодежды у учащихся перед началом уроков;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обеспечить необходимые для оказания первой помощи медицинские и перевязочные  материалы (аптечку), телефон ближайшего медицинского учреждения;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организовать рабочие места для школьников в соответствии с требованиями техники безопасности;</w:t>
      </w:r>
      <w:r w:rsidRPr="007739C7">
        <w:br/>
        <w:t>- обучать школьников правильному и безопасному обращению с находящимся в  кабинетах швейного дела и кулинарии оборудованием, безопасным методам выполнения работ и следить за соблюдением учащимися мер безопасности;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 xml:space="preserve">- обеспечить свободный доступ к каждому рабочему месту. Учитель должен довести до сведения учащихся, что запрещается загромождать проходы между рядами сумками и портфелями; </w:t>
      </w:r>
      <w:r w:rsidRPr="007739C7">
        <w:br/>
        <w:t>- при несчастном случае немедленно оказать первую помощь и сообщить о происшедшем медицинской сестре и администрации школы.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1.15. Учителю запрещается: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нарушать инструкцию по охране труда в кабинетах технологии;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допускать к занятиям учащихся, не прошедших медицинский осмотр и инструктаж по охране труда в кабинете технологии;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использовать неисправное и непроверенное оборудование;</w:t>
      </w:r>
      <w:r w:rsidRPr="007739C7">
        <w:br/>
        <w:t>- оставлять учащихся без присмотра на перемене и во время занятий;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оставлять включенными электроприборы;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закрывать дверь кабинета на ключ во время занятий.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1.16. Учитель должен довести до сведения учащихся и обеспечить выполнение ими следующих требований: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Учащимся запрещается: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загромождать проходы между рядами сумками и портфелями;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подходить к открытым окнам и открывать фрамуги;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толкать друг друга, кидать различные предметы друг в друга;</w:t>
      </w:r>
      <w:r w:rsidRPr="007739C7">
        <w:br/>
        <w:t>- трогать и включать электроприборы, самостоятельно включать и выключать свет, утюг, пользоваться швейной машиной без разрешения учителя;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хлопать дверью;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lastRenderedPageBreak/>
        <w:t>- приносить в школу острые, колющие и другие опасные для жизни и здоровья предметы, химические вещества.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Учащиеся обязаны: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во время проведения уроков и перемен соблюдать правила внутреннего распорядка;</w:t>
      </w:r>
      <w:r w:rsidRPr="007739C7">
        <w:br/>
        <w:t>- соблюдать технику безопасности при пользовании ножницами, ножом, иголкой, циркулем, линейкой, другими острыми, колющими предметами;</w:t>
      </w:r>
      <w:r w:rsidRPr="007739C7">
        <w:br/>
        <w:t>- при несчастном случае пострадавший или очевидец несчастного случая  обязан немедленно сообщить учителю, который сообщает об этом медицинской сестре и администрации школы.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1.17. Ответственность за выполнение правил техники безопасности, производственной санитарии и за охрану жизни и здоровья учащихся во время работы в кабинетах швейного дела и кулинарии несут учителя, которые руководят этой работой.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1.18.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7739C7" w:rsidRPr="007739C7" w:rsidRDefault="007739C7" w:rsidP="007739C7">
      <w:pPr>
        <w:pStyle w:val="a"/>
        <w:numPr>
          <w:ilvl w:val="0"/>
          <w:numId w:val="0"/>
        </w:numPr>
        <w:rPr>
          <w:b/>
        </w:rPr>
      </w:pPr>
    </w:p>
    <w:p w:rsidR="007739C7" w:rsidRPr="007739C7" w:rsidRDefault="007739C7" w:rsidP="007739C7">
      <w:pPr>
        <w:pStyle w:val="a"/>
        <w:numPr>
          <w:ilvl w:val="0"/>
          <w:numId w:val="2"/>
        </w:numPr>
        <w:ind w:left="0"/>
        <w:jc w:val="center"/>
        <w:rPr>
          <w:b/>
        </w:rPr>
      </w:pPr>
      <w:r w:rsidRPr="007739C7">
        <w:rPr>
          <w:b/>
        </w:rPr>
        <w:t>ТРЕБОВАНИЯ БЕЗОПАСНОСТИ ПЕРЕД НАЧАЛОМ ЗАНЯТИЙ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2.1. Учитель обязан: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пройти инструктаж по охране труда в кабинетах технологии;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провести инструктаж с учащимися по охране труда в кабинетах технологии;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включить полностью освещение в кабинете, убедиться в исправной работе светильников. Наименьшая освещенность в кабинете должна быть не менее 300 лк (20 Вт/кв. м) при люминесцентных лампах и не менее 150 лк (48 Вт/кв. м) при лампах накаливания;</w:t>
      </w:r>
      <w:r w:rsidRPr="007739C7">
        <w:br/>
        <w:t>- убедиться в исправности электрооборудования кабинета: светильники должны быть надежно подвешены к потолку и иметь светорассеивающую арматуру;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  <w:r w:rsidRPr="007739C7">
        <w:br/>
        <w:t>- убедиться в исправности технических средств обучения;</w:t>
      </w:r>
      <w:r w:rsidRPr="007739C7">
        <w:br/>
        <w:t>- убедиться в исправности швейных машин, электроплит, утюгов и др. специального оборудования;</w:t>
      </w:r>
      <w:r w:rsidRPr="007739C7">
        <w:br/>
        <w:t xml:space="preserve">- перед включением электрической плиты проверить  исправность шнура питания; 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при включении плиты штепсельную вилку ввести в гнездо штепсельной розетки до отказа. Не допускать выключения вилки дерганием за шнур;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проверять наличие и исправность заземления электрической швейной машины;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lastRenderedPageBreak/>
        <w:t>- проверить внешний вид учащихся: волосы должны быть убраны под косынку,  концы  косынок не должны свисать;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проверить санитарное состояние кабинета, убедиться в целостности стекол в окнах и провести сквозное проветривание кабинета.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убедиться в том, что температура воздуха в кабинетах технологии находится в пределах 18-20°С.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обеспечить учащихся исправным инструментом;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обеспечить безопасные условия хранения инвентаря и оборудования: инструмент должен находиться в специальных ящиках, шкафах, столиках у оборудования.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обеспечить чистоту окон: стекла окон в кабинете должны очищаться от пыли и грязи, очистка светильников должна проводиться не реже двух раз в год. Привлекать учащихся к этим работам запрещается. Мытье окон и очистка светильников  категорически запрещается  без прохождения  целевого инструктажа у заместителя  директора;</w:t>
      </w:r>
      <w:r w:rsidRPr="007739C7">
        <w:br/>
        <w:t>- убедиться в правильной расстановке мебели в кабинете: расстояние между наружной стеной кабинета и первым столом должно быть не менее 0,5-</w:t>
      </w:r>
      <w:smartTag w:uri="urn:schemas-microsoft-com:office:smarttags" w:element="metricconverter">
        <w:smartTagPr>
          <w:attr w:name="ProductID" w:val="0,7 м"/>
        </w:smartTagPr>
        <w:r w:rsidRPr="007739C7">
          <w:t>0,7 м</w:t>
        </w:r>
      </w:smartTag>
      <w:r w:rsidRPr="007739C7">
        <w:t>, расстояние между внутренней стеной кабинета и столами должно быть не менее 0,5-</w:t>
      </w:r>
      <w:smartTag w:uri="urn:schemas-microsoft-com:office:smarttags" w:element="metricconverter">
        <w:smartTagPr>
          <w:attr w:name="ProductID" w:val="0,7 м"/>
        </w:smartTagPr>
        <w:r w:rsidRPr="007739C7">
          <w:t>0,7 м</w:t>
        </w:r>
      </w:smartTag>
      <w:r w:rsidRPr="007739C7">
        <w:t xml:space="preserve">, расстояние между задней стеной кабинета и столами должно быть </w:t>
      </w:r>
      <w:smartTag w:uri="urn:schemas-microsoft-com:office:smarttags" w:element="metricconverter">
        <w:smartTagPr>
          <w:attr w:name="ProductID" w:val="0,7 м"/>
        </w:smartTagPr>
        <w:r w:rsidRPr="007739C7">
          <w:t>0,7 м</w:t>
        </w:r>
      </w:smartTag>
      <w:r w:rsidRPr="007739C7">
        <w:t>, расстояние от классной доски до первых столов должно быть 2,4-</w:t>
      </w:r>
      <w:smartTag w:uri="urn:schemas-microsoft-com:office:smarttags" w:element="metricconverter">
        <w:smartTagPr>
          <w:attr w:name="ProductID" w:val="2,7 м"/>
        </w:smartTagPr>
        <w:r w:rsidRPr="007739C7">
          <w:t>2,7 м</w:t>
        </w:r>
      </w:smartTag>
      <w:r w:rsidRPr="007739C7">
        <w:t xml:space="preserve">, расстояние от классной доски до последних столов должно быть не более </w:t>
      </w:r>
      <w:smartTag w:uri="urn:schemas-microsoft-com:office:smarttags" w:element="metricconverter">
        <w:smartTagPr>
          <w:attr w:name="ProductID" w:val="8,6 м"/>
        </w:smartTagPr>
        <w:r w:rsidRPr="007739C7">
          <w:t>8,6 м</w:t>
        </w:r>
      </w:smartTag>
      <w:r w:rsidRPr="007739C7">
        <w:t xml:space="preserve">, удаление мест занятий от окон не должно превышать </w:t>
      </w:r>
      <w:smartTag w:uri="urn:schemas-microsoft-com:office:smarttags" w:element="metricconverter">
        <w:smartTagPr>
          <w:attr w:name="ProductID" w:val="6,0 м"/>
        </w:smartTagPr>
        <w:r w:rsidRPr="007739C7">
          <w:t>6,0 м</w:t>
        </w:r>
      </w:smartTag>
      <w:r w:rsidRPr="007739C7">
        <w:t>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 xml:space="preserve">- размещение учащихся за столами проводить согласно требованиям </w:t>
      </w:r>
      <w:proofErr w:type="spellStart"/>
      <w:r w:rsidRPr="007739C7">
        <w:t>СанПин</w:t>
      </w:r>
      <w:proofErr w:type="spellEnd"/>
      <w:r w:rsidRPr="007739C7">
        <w:t xml:space="preserve">: рабочие столы должны  соответствовать  росту учащихся: 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группы № 1 (оранжевая маркировка) – рост 100-</w:t>
      </w:r>
      <w:smartTag w:uri="urn:schemas-microsoft-com:office:smarttags" w:element="metricconverter">
        <w:smartTagPr>
          <w:attr w:name="ProductID" w:val="115 см"/>
        </w:smartTagPr>
        <w:r w:rsidRPr="007739C7">
          <w:t>115 см</w:t>
        </w:r>
      </w:smartTag>
      <w:r w:rsidRPr="007739C7">
        <w:t xml:space="preserve">, 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группы № 2 (фиолетовая маркировка) – рост 115-</w:t>
      </w:r>
      <w:smartTag w:uri="urn:schemas-microsoft-com:office:smarttags" w:element="metricconverter">
        <w:smartTagPr>
          <w:attr w:name="ProductID" w:val="130 см"/>
        </w:smartTagPr>
        <w:r w:rsidRPr="007739C7">
          <w:t>130 см</w:t>
        </w:r>
      </w:smartTag>
      <w:r w:rsidRPr="007739C7">
        <w:t xml:space="preserve">, 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мебель группы № 3 (желтая маркировка) - рост 130-</w:t>
      </w:r>
      <w:smartTag w:uri="urn:schemas-microsoft-com:office:smarttags" w:element="metricconverter">
        <w:smartTagPr>
          <w:attr w:name="ProductID" w:val="145 см"/>
        </w:smartTagPr>
        <w:r w:rsidRPr="007739C7">
          <w:t>145 см</w:t>
        </w:r>
      </w:smartTag>
      <w:r w:rsidRPr="007739C7">
        <w:t xml:space="preserve">, 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мебель группы №4 (красная маркировка) - рост 145-</w:t>
      </w:r>
      <w:smartTag w:uri="urn:schemas-microsoft-com:office:smarttags" w:element="metricconverter">
        <w:smartTagPr>
          <w:attr w:name="ProductID" w:val="160 см"/>
        </w:smartTagPr>
        <w:r w:rsidRPr="007739C7">
          <w:t>160 см</w:t>
        </w:r>
      </w:smartTag>
      <w:r w:rsidRPr="007739C7">
        <w:t xml:space="preserve">, 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мебель группы № 5 (зеленая маркировка) - рост 160-</w:t>
      </w:r>
      <w:smartTag w:uri="urn:schemas-microsoft-com:office:smarttags" w:element="metricconverter">
        <w:smartTagPr>
          <w:attr w:name="ProductID" w:val="175 см"/>
        </w:smartTagPr>
        <w:r w:rsidRPr="007739C7">
          <w:t>175 см</w:t>
        </w:r>
      </w:smartTag>
      <w:r w:rsidRPr="007739C7">
        <w:t xml:space="preserve">, 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мебель группы № 6 (</w:t>
      </w:r>
      <w:proofErr w:type="spellStart"/>
      <w:r w:rsidRPr="007739C7">
        <w:t>голубая</w:t>
      </w:r>
      <w:proofErr w:type="spellEnd"/>
      <w:r w:rsidRPr="007739C7">
        <w:t xml:space="preserve"> маркировка) – рост свыше </w:t>
      </w:r>
      <w:smartTag w:uri="urn:schemas-microsoft-com:office:smarttags" w:element="metricconverter">
        <w:smartTagPr>
          <w:attr w:name="ProductID" w:val="175 см"/>
        </w:smartTagPr>
        <w:r w:rsidRPr="007739C7">
          <w:t>175 см</w:t>
        </w:r>
      </w:smartTag>
      <w:r w:rsidRPr="007739C7">
        <w:t>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учащимся со значительным снижением слуха рабочие места отводятся за первыми и вторыми столами. Учащимся с пониженной остротой зрения места отводятся ближе к окну за первыми столами. Учащимся с ревматическими заболеваниями, склонным к частым ангинам и острым воспалениям верхних дыхательных путей, рабочие места отводятся дальше от окон. Не менее двух раз в год учащихся, сидящих в крайних первом и третьем рядах, меняют местами с целью предупреждения нарушения осанки и искривления позвоночника.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lastRenderedPageBreak/>
        <w:t>- с целью обеспечения надлежащей естественной освещенности в кабинете не расставлять на подоконниках цветы.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 xml:space="preserve">- все используемые в кабинете демонстрационные электрические приборы должны быть исправны и иметь заземление или </w:t>
      </w:r>
      <w:proofErr w:type="spellStart"/>
      <w:r w:rsidRPr="007739C7">
        <w:t>зануление</w:t>
      </w:r>
      <w:proofErr w:type="spellEnd"/>
      <w:r w:rsidRPr="007739C7">
        <w:t>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2.2. Учителю запрещается: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допускать к занятиям учащихся, не прошедших инструктаж по охране труда и технике безопасности  при проведении занятий в учебных мастерских;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ставить какие-либо предметы на шкафы;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br/>
        <w:t>- допускать эксплуатацию неустойчиво закрепленных шкафов, неисправных швейных машин, электроплит, утюгов, классной доски, парт, немедленно принять меры по устранению неполадок.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2.3. Учащиеся обязаны: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пройти инструктаж по охране труда в кабинетах технологии;</w:t>
      </w:r>
      <w:r w:rsidRPr="007739C7">
        <w:br/>
        <w:t>- выполнять требования охраны труда и правила для учащихся на занятиях в кабинетах технологии.</w:t>
      </w:r>
      <w:r w:rsidRPr="007739C7">
        <w:br/>
        <w:t>2.4. Учащимся запрещается: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трогать розетки,  включать швейные машины, утюги. Электроплиты и другие электроприборы без разрешения учителя;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нарушать требования учителя по охране труда в кабинетах технологии;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находиться в кабинетах технологии в отсутствии учителя;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бегать без разрешения учителя, толкать друг друга, кидать различные предметы друг в друга.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</w:p>
    <w:p w:rsidR="007739C7" w:rsidRPr="007739C7" w:rsidRDefault="007739C7" w:rsidP="007739C7">
      <w:pPr>
        <w:pStyle w:val="a"/>
        <w:numPr>
          <w:ilvl w:val="0"/>
          <w:numId w:val="2"/>
        </w:numPr>
        <w:ind w:left="0" w:firstLine="0"/>
        <w:jc w:val="center"/>
        <w:rPr>
          <w:b/>
        </w:rPr>
      </w:pPr>
      <w:r w:rsidRPr="007739C7">
        <w:rPr>
          <w:b/>
        </w:rPr>
        <w:t>ТРЕБОВАНИЯ БЕЗОПАСНОСТИ ВО ВРЕМЯ  ЗАНЯТИЙ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3.1. Учащиеся обязаны: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соблюдать требования учителя и правила поведения на уроке;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использовать оборудование кабинета  только с разрешения и по команде (сигналу) учителя;</w:t>
      </w:r>
      <w:r w:rsidRPr="007739C7">
        <w:br/>
        <w:t>- во время проведения физкультминуток аккуратно выполнять упражнения;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соблюдать следующие правила охраны труда:</w:t>
      </w:r>
    </w:p>
    <w:p w:rsidR="007739C7" w:rsidRPr="007739C7" w:rsidRDefault="007739C7" w:rsidP="007739C7">
      <w:pPr>
        <w:pStyle w:val="a"/>
        <w:numPr>
          <w:ilvl w:val="0"/>
          <w:numId w:val="3"/>
        </w:numPr>
        <w:ind w:left="0" w:firstLine="0"/>
      </w:pPr>
      <w:r w:rsidRPr="007739C7">
        <w:t>Для приготовления пищи на электроплите пользоваться только эмалированной посудой.</w:t>
      </w:r>
    </w:p>
    <w:p w:rsidR="007739C7" w:rsidRPr="007739C7" w:rsidRDefault="007739C7" w:rsidP="007739C7">
      <w:pPr>
        <w:pStyle w:val="a"/>
        <w:numPr>
          <w:ilvl w:val="0"/>
          <w:numId w:val="3"/>
        </w:numPr>
        <w:ind w:left="0" w:firstLine="0"/>
      </w:pPr>
      <w:r w:rsidRPr="007739C7">
        <w:t xml:space="preserve">При пользовании режущими инструментами  соблюдать максимальную осторожность. </w:t>
      </w:r>
    </w:p>
    <w:p w:rsidR="007739C7" w:rsidRPr="007739C7" w:rsidRDefault="007739C7" w:rsidP="007739C7">
      <w:pPr>
        <w:pStyle w:val="a"/>
        <w:numPr>
          <w:ilvl w:val="0"/>
          <w:numId w:val="3"/>
        </w:numPr>
        <w:ind w:left="0" w:firstLine="0"/>
      </w:pPr>
      <w:r w:rsidRPr="007739C7">
        <w:lastRenderedPageBreak/>
        <w:t xml:space="preserve">Картофель чистить желобковым ножом,  рыбу - скребком, мясо проталкивать в мясорубку деревянным пестиком. Передавать ножи и вилки только ручкой вперед. </w:t>
      </w:r>
    </w:p>
    <w:p w:rsidR="007739C7" w:rsidRPr="007739C7" w:rsidRDefault="007739C7" w:rsidP="007739C7">
      <w:pPr>
        <w:pStyle w:val="a"/>
        <w:numPr>
          <w:ilvl w:val="0"/>
          <w:numId w:val="0"/>
        </w:numPr>
        <w:ind w:firstLine="708"/>
        <w:rPr>
          <w:b/>
          <w:i/>
        </w:rPr>
      </w:pPr>
      <w:r w:rsidRPr="007739C7">
        <w:t>Хлеб, гастрономические изделия, овощи и другие продукты нарезать на разделочных досках, соблюдая правильные приемы резания. Пальцы левой руки должны быть согнуты и находиться на некотором расстоянии от лезвия ножа.</w:t>
      </w:r>
      <w:r w:rsidRPr="007739C7">
        <w:br/>
      </w:r>
      <w:r w:rsidRPr="007739C7">
        <w:rPr>
          <w:b/>
          <w:i/>
        </w:rPr>
        <w:t>Соблюдать осторожность при работе с ручными терками.</w:t>
      </w:r>
    </w:p>
    <w:p w:rsidR="007739C7" w:rsidRPr="007739C7" w:rsidRDefault="007739C7" w:rsidP="007739C7">
      <w:pPr>
        <w:pStyle w:val="a"/>
        <w:numPr>
          <w:ilvl w:val="0"/>
          <w:numId w:val="3"/>
        </w:numPr>
        <w:ind w:left="0" w:firstLine="0"/>
      </w:pPr>
      <w:r w:rsidRPr="007739C7">
        <w:t>Плотно удерживать обрабатываемые продукты (фрукты, овощи и т.д.), не обрабатывать слишком маленькие части.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rPr>
          <w:b/>
          <w:i/>
        </w:rPr>
        <w:t>При работе с горячими жидкостями (вода, жир и др.)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следить, чтобы при закипании содержимое посуды не выливалось через край: убавить огонь или выключить плиту;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крышки горячей посуды брать полотенцем и снимать от себя;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сковородку ставить и снимать сковородником с деревянной ручкой;</w:t>
      </w:r>
    </w:p>
    <w:p w:rsidR="007739C7" w:rsidRPr="007739C7" w:rsidRDefault="007739C7" w:rsidP="007739C7">
      <w:pPr>
        <w:pStyle w:val="a"/>
        <w:numPr>
          <w:ilvl w:val="0"/>
          <w:numId w:val="0"/>
        </w:numPr>
        <w:rPr>
          <w:b/>
          <w:i/>
        </w:rPr>
      </w:pPr>
      <w:r w:rsidRPr="007739C7">
        <w:t xml:space="preserve"> </w:t>
      </w:r>
      <w:r w:rsidRPr="007739C7">
        <w:rPr>
          <w:b/>
          <w:i/>
        </w:rPr>
        <w:t>При работе с иголками и булавками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шить с наперстком;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хранить иголки и булавки в определенном месте (специальной коробке, подушечке и т.д.), не оставлять их на рабочем месте (столе), ни в коем случае не брать иголки, булавки в рот;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не пользоваться для шитья ржавой иголкой;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выкройки к ткани прикреплять острыми концами булавок в направлении от себя.</w:t>
      </w:r>
    </w:p>
    <w:p w:rsidR="007739C7" w:rsidRPr="007739C7" w:rsidRDefault="007739C7" w:rsidP="007739C7">
      <w:pPr>
        <w:pStyle w:val="a"/>
        <w:numPr>
          <w:ilvl w:val="0"/>
          <w:numId w:val="0"/>
        </w:numPr>
        <w:rPr>
          <w:b/>
          <w:i/>
        </w:rPr>
      </w:pPr>
      <w:r w:rsidRPr="007739C7">
        <w:rPr>
          <w:b/>
          <w:i/>
        </w:rPr>
        <w:t>При работе с ножницами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хранить ножницы в определенном месте (коробке);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соблюдать осторожность при работе с ножницами;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класть их сомкнутыми остриями от себя.</w:t>
      </w:r>
    </w:p>
    <w:p w:rsidR="007739C7" w:rsidRPr="007739C7" w:rsidRDefault="007739C7" w:rsidP="007739C7">
      <w:pPr>
        <w:pStyle w:val="a"/>
        <w:numPr>
          <w:ilvl w:val="0"/>
          <w:numId w:val="0"/>
        </w:numPr>
        <w:rPr>
          <w:b/>
          <w:i/>
        </w:rPr>
      </w:pPr>
      <w:r w:rsidRPr="007739C7">
        <w:t xml:space="preserve"> </w:t>
      </w:r>
      <w:r w:rsidRPr="007739C7">
        <w:rPr>
          <w:b/>
          <w:i/>
        </w:rPr>
        <w:t>При работе на швейной машине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не наклоняться близко к движущимся частям машины;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не держать пальцы рук около лапки во избежание прокола иглой;</w:t>
      </w:r>
    </w:p>
    <w:p w:rsidR="007739C7" w:rsidRPr="007739C7" w:rsidRDefault="007739C7" w:rsidP="007739C7">
      <w:pPr>
        <w:pStyle w:val="a"/>
        <w:numPr>
          <w:ilvl w:val="0"/>
          <w:numId w:val="0"/>
        </w:numPr>
        <w:rPr>
          <w:b/>
          <w:i/>
        </w:rPr>
      </w:pPr>
      <w:r w:rsidRPr="007739C7">
        <w:t>- перед стачиванием убедиться в отсутствии булавок или иголок на линии шва изделия.</w:t>
      </w:r>
      <w:r w:rsidRPr="007739C7">
        <w:br/>
      </w:r>
      <w:r w:rsidRPr="007739C7">
        <w:rPr>
          <w:b/>
          <w:i/>
        </w:rPr>
        <w:t>При работе с утюгом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не оставлять включенный электроутюг в сети без присмотра;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включать и выключать утюг сухими руками;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ставить утюг на асбестовую, мраморную или керамическую подставку;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следить за нормальной работой утюга. Обо всех неисправностях сообщайте учителю;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следить за тем, чтобы подошва утюга не касалась шнура;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отключать утюг только за вилку.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lastRenderedPageBreak/>
        <w:t>3.2. Учащимся запрещается: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 xml:space="preserve">- нарушать правила охраны труда в кабинетах технологии; 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находиться в кабинетах технологии  в отсутствии учителя;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загромождать рабочие места и проходы портфелями, материалами и отходами производства. Нахождение на рабочем месте предметов, не требующихся для выполнения работы, запрещается;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трогать учебное оборудование, в т.ч. утюги, швейные машины, электроплиты без разрешения учителя;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нарушать требования учителя и дисциплину;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самостоятельно включать электроприборы;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делать резкие движения во избежание травмы.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3.3. Учитель обязан: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обеспечить безопасное использование  оборудования в кабинете;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обеспечить устойчивую дисциплину учащихся на уроке;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выполнять санитарно-гигиенические требования по режиму проветривания, температурному режиму;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соблюдать нормы освещенности кабинета;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при работе с техническими средствами обучения соблюдать все правила их эксплуатации и охраны труда;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при открывании окон рамы фиксировать в открытом положении крючками. При открывании фрамуг обязательно должны был ограничители. Во избежание падения из окна, а также ранения стеклами категорически запрещается вставать на подоконник;</w:t>
      </w:r>
      <w:r w:rsidRPr="007739C7">
        <w:br/>
        <w:t xml:space="preserve">- обеспечить выполнение правил охраны труда учащимися при работе в кабинете технологии. </w:t>
      </w:r>
      <w:r w:rsidRPr="007739C7">
        <w:br/>
        <w:t>3.4. Учителю запрещается: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оставлять без присмотра учащихся;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использовать неисправное оборудование;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с целью обеспечения надлежащей естественной освещенности в кабинете расставлять на подоконниках цветы;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 xml:space="preserve">- загромождать окна изделиями, инструментами, материалами и другими предметами; </w:t>
      </w:r>
    </w:p>
    <w:p w:rsidR="007739C7" w:rsidRDefault="007739C7" w:rsidP="007739C7">
      <w:pPr>
        <w:pStyle w:val="a"/>
        <w:numPr>
          <w:ilvl w:val="0"/>
          <w:numId w:val="0"/>
        </w:numPr>
      </w:pPr>
      <w:r w:rsidRPr="007739C7">
        <w:t>- закрывать кабинет на ключ во время занятий.</w:t>
      </w:r>
    </w:p>
    <w:p w:rsidR="007739C7" w:rsidRDefault="007739C7" w:rsidP="007739C7">
      <w:pPr>
        <w:pStyle w:val="a"/>
        <w:numPr>
          <w:ilvl w:val="0"/>
          <w:numId w:val="0"/>
        </w:numPr>
      </w:pPr>
    </w:p>
    <w:p w:rsidR="007739C7" w:rsidRPr="007739C7" w:rsidRDefault="007739C7" w:rsidP="007739C7">
      <w:pPr>
        <w:pStyle w:val="a"/>
        <w:numPr>
          <w:ilvl w:val="0"/>
          <w:numId w:val="0"/>
        </w:numPr>
        <w:jc w:val="center"/>
        <w:rPr>
          <w:b/>
        </w:rPr>
      </w:pPr>
      <w:r w:rsidRPr="007739C7">
        <w:rPr>
          <w:b/>
        </w:rPr>
        <w:t>4. ТРЕБОВАНИЯ БЕЗОПАСНОСТИ В АВАРИЙНЫХ СИТУАЦИЯХ.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4.1. Учитель должен: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lastRenderedPageBreak/>
        <w:t>- при возникновении пожара немедленно эвакуировать учащихся из здания, сообщить о пожаре администрации учреждения и в администрацию села и приступить к тушению очага возгорания с помощью первичных средств пожаротушения;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 xml:space="preserve">- при прорыве системы отопления удалить учащихся из кабинета, перекрыть задвижки в тепловом узле здания и вызвать работника по </w:t>
      </w:r>
      <w:proofErr w:type="spellStart"/>
      <w:r w:rsidRPr="007739C7">
        <w:t>КОиОЗ</w:t>
      </w:r>
      <w:proofErr w:type="spellEnd"/>
      <w:r w:rsidRPr="007739C7">
        <w:t>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при получении травмы оказать первую помощь пострадавшему, сообщить об этом врачу и администрации, при  необходимости отправить  пострадавшего в ближайшее лечебное  учреждение в сопровождении взрослого;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в случае появления неисправности в работе видеотерминала выключить  его, сообщить  об этом администрации учреждения. Работу можно продолжать только в случае устранения возникшей неисправности специалистом.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4.2. Ученик должен: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- при плохом самочувствии сообщить об этом учителю;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 xml:space="preserve">- при возникновении нестандартной ситуации сохранять  спокойствие и неукоснительно выполнять  указания учителя. 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</w:p>
    <w:p w:rsidR="007739C7" w:rsidRPr="007739C7" w:rsidRDefault="007739C7" w:rsidP="007739C7">
      <w:pPr>
        <w:pStyle w:val="a"/>
        <w:numPr>
          <w:ilvl w:val="0"/>
          <w:numId w:val="5"/>
        </w:numPr>
        <w:ind w:left="0"/>
        <w:rPr>
          <w:b/>
        </w:rPr>
      </w:pPr>
      <w:r w:rsidRPr="007739C7">
        <w:rPr>
          <w:b/>
        </w:rPr>
        <w:t>ТРЕБОВАНИЕ БЕЗОПАСНОСТИ ПО ОКОНЧАНИИ ЗАНЯТИЙ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5.1. Выключить все электроприборы.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5.2. Привести в порядок  рабочее место.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 xml:space="preserve">5.3. Привести себя и спецодежду в порядок. 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5.4. Проветрить и провести влажную уборку кабинета.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5.5. Закрыть окна, фрамуги, выключить  свет.</w:t>
      </w:r>
    </w:p>
    <w:p w:rsidR="007739C7" w:rsidRPr="007739C7" w:rsidRDefault="007739C7" w:rsidP="007739C7">
      <w:pPr>
        <w:pStyle w:val="a"/>
        <w:numPr>
          <w:ilvl w:val="0"/>
          <w:numId w:val="0"/>
        </w:numPr>
      </w:pPr>
      <w:r w:rsidRPr="007739C7">
        <w:t>5.6. Закрыть кабинет, сдать ключ сотрудникам службы безопасности.</w:t>
      </w:r>
    </w:p>
    <w:p w:rsidR="007739C7" w:rsidRDefault="007739C7" w:rsidP="007739C7">
      <w:pPr>
        <w:pStyle w:val="a"/>
        <w:numPr>
          <w:ilvl w:val="0"/>
          <w:numId w:val="0"/>
        </w:numPr>
        <w:jc w:val="center"/>
      </w:pPr>
    </w:p>
    <w:p w:rsidR="007739C7" w:rsidRPr="007739C7" w:rsidRDefault="007739C7" w:rsidP="007739C7">
      <w:pPr>
        <w:pStyle w:val="a"/>
        <w:numPr>
          <w:ilvl w:val="0"/>
          <w:numId w:val="0"/>
        </w:numPr>
        <w:jc w:val="center"/>
        <w:rPr>
          <w:b/>
        </w:rPr>
      </w:pPr>
      <w:r w:rsidRPr="007739C7">
        <w:rPr>
          <w:b/>
        </w:rPr>
        <w:t>С инструкцией ознакомлены: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3312"/>
        <w:gridCol w:w="1986"/>
        <w:gridCol w:w="2080"/>
        <w:gridCol w:w="1584"/>
      </w:tblGrid>
      <w:tr w:rsidR="007739C7" w:rsidRPr="007739C7" w:rsidTr="00EB10F6">
        <w:tc>
          <w:tcPr>
            <w:tcW w:w="343" w:type="pct"/>
            <w:vAlign w:val="center"/>
          </w:tcPr>
          <w:p w:rsidR="007739C7" w:rsidRPr="007739C7" w:rsidRDefault="007739C7" w:rsidP="00EB1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9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7739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7739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7739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7739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773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773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773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73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1" w:type="pct"/>
            <w:vAlign w:val="center"/>
          </w:tcPr>
          <w:p w:rsidR="007739C7" w:rsidRPr="007739C7" w:rsidRDefault="007739C7" w:rsidP="00EB1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7739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773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1032" w:type="pct"/>
            <w:vAlign w:val="center"/>
          </w:tcPr>
          <w:p w:rsidR="007739C7" w:rsidRPr="007739C7" w:rsidRDefault="007739C7" w:rsidP="00EB1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81" w:type="pct"/>
            <w:vAlign w:val="center"/>
          </w:tcPr>
          <w:p w:rsidR="007739C7" w:rsidRPr="007739C7" w:rsidRDefault="007739C7" w:rsidP="00EB1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823" w:type="pct"/>
            <w:vAlign w:val="center"/>
          </w:tcPr>
          <w:p w:rsidR="007739C7" w:rsidRPr="007739C7" w:rsidRDefault="007739C7" w:rsidP="00EB10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739C7" w:rsidRPr="007739C7" w:rsidTr="00EB10F6">
        <w:trPr>
          <w:trHeight w:val="138"/>
        </w:trPr>
        <w:tc>
          <w:tcPr>
            <w:tcW w:w="343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39C7" w:rsidRPr="007739C7" w:rsidTr="00EB10F6">
        <w:trPr>
          <w:trHeight w:val="138"/>
        </w:trPr>
        <w:tc>
          <w:tcPr>
            <w:tcW w:w="343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39C7" w:rsidRPr="007739C7" w:rsidTr="00EB10F6">
        <w:trPr>
          <w:trHeight w:val="138"/>
        </w:trPr>
        <w:tc>
          <w:tcPr>
            <w:tcW w:w="343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39C7" w:rsidRPr="007739C7" w:rsidTr="00EB10F6">
        <w:trPr>
          <w:trHeight w:val="138"/>
        </w:trPr>
        <w:tc>
          <w:tcPr>
            <w:tcW w:w="343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39C7" w:rsidRPr="007739C7" w:rsidTr="00EB10F6">
        <w:trPr>
          <w:trHeight w:val="138"/>
        </w:trPr>
        <w:tc>
          <w:tcPr>
            <w:tcW w:w="343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39C7" w:rsidRPr="007739C7" w:rsidTr="00EB10F6">
        <w:trPr>
          <w:trHeight w:val="138"/>
        </w:trPr>
        <w:tc>
          <w:tcPr>
            <w:tcW w:w="343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:rsidR="007739C7" w:rsidRPr="007739C7" w:rsidRDefault="007739C7" w:rsidP="00EB1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C47639" w:rsidTr="00EB10F6">
        <w:trPr>
          <w:trHeight w:val="138"/>
        </w:trPr>
        <w:tc>
          <w:tcPr>
            <w:tcW w:w="343" w:type="pct"/>
          </w:tcPr>
          <w:p w:rsidR="00C47639" w:rsidRPr="00C47639" w:rsidRDefault="00C47639" w:rsidP="00C90B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76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Pr="00C476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 w:type="page"/>
            </w:r>
            <w:r w:rsidRPr="00C476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 w:type="page"/>
            </w:r>
            <w:r w:rsidRPr="00C476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 w:type="page"/>
            </w:r>
            <w:r w:rsidRPr="00C476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 w:type="page"/>
              <w:t xml:space="preserve">№ </w:t>
            </w:r>
            <w:proofErr w:type="spellStart"/>
            <w:r w:rsidRPr="00C476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C476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476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1" w:type="pct"/>
          </w:tcPr>
          <w:p w:rsidR="00C47639" w:rsidRPr="00C47639" w:rsidRDefault="00C47639" w:rsidP="00C90B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76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 О.</w:t>
            </w:r>
          </w:p>
        </w:tc>
        <w:tc>
          <w:tcPr>
            <w:tcW w:w="1032" w:type="pct"/>
          </w:tcPr>
          <w:p w:rsidR="00C47639" w:rsidRPr="00C47639" w:rsidRDefault="00C47639" w:rsidP="00C90B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76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81" w:type="pct"/>
          </w:tcPr>
          <w:p w:rsidR="00C47639" w:rsidRPr="00C47639" w:rsidRDefault="00C47639" w:rsidP="00C90B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76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823" w:type="pct"/>
          </w:tcPr>
          <w:p w:rsidR="00C47639" w:rsidRPr="00C47639" w:rsidRDefault="00C47639" w:rsidP="00C90B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76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C47639" w:rsidRDefault="00C47639" w:rsidP="00C4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C47639" w:rsidRDefault="00C47639" w:rsidP="00C4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C47639" w:rsidRDefault="00C47639" w:rsidP="00C4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C47639" w:rsidRDefault="00C47639" w:rsidP="00C4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C47639" w:rsidRDefault="00C47639" w:rsidP="00C4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639" w:rsidRPr="007739C7" w:rsidTr="00C47639">
        <w:trPr>
          <w:trHeight w:val="13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9" w:rsidRPr="007739C7" w:rsidRDefault="00C47639" w:rsidP="00B50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B105B" w:rsidRDefault="00AB105B"/>
    <w:sectPr w:rsidR="00AB105B" w:rsidSect="00EB5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27C3"/>
    <w:multiLevelType w:val="multilevel"/>
    <w:tmpl w:val="32D0B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66D6A"/>
    <w:multiLevelType w:val="multilevel"/>
    <w:tmpl w:val="FB84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3A95182"/>
    <w:multiLevelType w:val="hybridMultilevel"/>
    <w:tmpl w:val="DB2223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01E7F"/>
    <w:multiLevelType w:val="hybridMultilevel"/>
    <w:tmpl w:val="6AA8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739C7"/>
    <w:rsid w:val="005B15F4"/>
    <w:rsid w:val="005B3D30"/>
    <w:rsid w:val="007739C7"/>
    <w:rsid w:val="007E6A25"/>
    <w:rsid w:val="009D321E"/>
    <w:rsid w:val="00AB105B"/>
    <w:rsid w:val="00C47639"/>
    <w:rsid w:val="00EB57F2"/>
    <w:rsid w:val="00F8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57F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7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1"/>
    <w:qFormat/>
    <w:rsid w:val="007739C7"/>
    <w:rPr>
      <w:b/>
      <w:bCs/>
    </w:rPr>
  </w:style>
  <w:style w:type="character" w:styleId="a6">
    <w:name w:val="Hyperlink"/>
    <w:basedOn w:val="a1"/>
    <w:uiPriority w:val="99"/>
    <w:rsid w:val="007739C7"/>
    <w:rPr>
      <w:color w:val="0000FF"/>
      <w:u w:val="single"/>
    </w:rPr>
  </w:style>
  <w:style w:type="paragraph" w:styleId="a">
    <w:name w:val="No Spacing"/>
    <w:basedOn w:val="a7"/>
    <w:link w:val="a8"/>
    <w:uiPriority w:val="1"/>
    <w:qFormat/>
    <w:rsid w:val="007739C7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a8">
    <w:name w:val="Без интервала Знак"/>
    <w:basedOn w:val="a1"/>
    <w:link w:val="a"/>
    <w:uiPriority w:val="1"/>
    <w:rsid w:val="007739C7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a7">
    <w:name w:val="List Paragraph"/>
    <w:basedOn w:val="a0"/>
    <w:uiPriority w:val="34"/>
    <w:qFormat/>
    <w:rsid w:val="00773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cp:lastPrinted>2017-02-14T22:58:00Z</cp:lastPrinted>
  <dcterms:created xsi:type="dcterms:W3CDTF">2017-02-09T00:50:00Z</dcterms:created>
  <dcterms:modified xsi:type="dcterms:W3CDTF">2017-02-14T22:58:00Z</dcterms:modified>
</cp:coreProperties>
</file>