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FD1" w:rsidRPr="00DF2FD1" w:rsidRDefault="00DF2FD1" w:rsidP="00DF2FD1">
      <w:pPr>
        <w:spacing w:after="225" w:line="345" w:lineRule="atLeast"/>
        <w:jc w:val="both"/>
        <w:textAlignment w:val="baseline"/>
        <w:outlineLvl w:val="1"/>
        <w:rPr>
          <w:rFonts w:ascii="Arial" w:eastAsia="Times New Roman" w:hAnsi="Arial" w:cs="Arial"/>
          <w:b/>
          <w:bCs/>
          <w:color w:val="376092"/>
          <w:sz w:val="29"/>
          <w:szCs w:val="29"/>
          <w:lang w:eastAsia="ru-RU"/>
        </w:rPr>
      </w:pPr>
      <w:r w:rsidRPr="00DF2FD1">
        <w:rPr>
          <w:rFonts w:ascii="Arial" w:eastAsia="Times New Roman" w:hAnsi="Arial" w:cs="Arial"/>
          <w:b/>
          <w:bCs/>
          <w:color w:val="376092"/>
          <w:sz w:val="29"/>
          <w:szCs w:val="29"/>
          <w:lang w:eastAsia="ru-RU"/>
        </w:rPr>
        <w:t>О качестве, безопасности и сроках годности плодоовощной продукции</w:t>
      </w:r>
    </w:p>
    <w:p w:rsidR="00DF2FD1" w:rsidRPr="00DF2FD1" w:rsidRDefault="00DF2FD1" w:rsidP="00DF2FD1">
      <w:pPr>
        <w:spacing w:after="225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пищевом рационе человека овощи и фрукты занимают особое место. Плодоовощная продукция является важным источником витаминов, минеральных веществ, органических кислот, пектиновых веществ, так необходимых для жизнедеятельности организма.</w:t>
      </w:r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В минимальной потребительской корзине на 2019 год предусмотрен объем потребления плодоовощной продукции в среднем на одного человека в год. </w:t>
      </w:r>
      <w:proofErr w:type="gramStart"/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трудоспособного населения объем данной продукции составляет 275 кг, в том числе: картофель – 100,4 кг, овощи и бахчевые культуры – 114,6 кг, свежие фрукты – 60,0 кг; для пенсионеров – 223 кг плодоовощной продукции (большее количество приходится на овощи и бахчевые культуры – 98 кг); для детей –318,7 кг (в том числе свежих фруктов – 118,1 кг).</w:t>
      </w:r>
      <w:proofErr w:type="gramEnd"/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 количеству предусмотренного потребительской корзиной объема плодоовощная продукция находится на 1 месте среди других продуктов питания.</w:t>
      </w:r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gramStart"/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Однако, согласно рекомендациям Министерства здравоохранения Российской Федерации по рациональным нормам потребления пищевых продуктов, учитывающим химический состав и энергетическую ценность, а также отвечающих современным требованиям здорового питания, человеку необходимо использовать в рационе чуть большее количество, чем предусмотрено минимальной потребительской корзиной, а именно более 300 кг плодоовощной продукции в год, в том числе: картофель – 90 кг;</w:t>
      </w:r>
      <w:proofErr w:type="gramEnd"/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овощи ( капуста белокочанная, краснокочанная, цветная; томаты; огурцы; морковь; свекла; лук; перец сладкий, зелень, кабачки, баклажаны и др.) и бахчевые (арбузы, тыква, дыни) – 140 кг.; фрукты (виноград; цитрусовые; косточковые; ягоды; яблоки; груши и др.) – 100 кг; бобовые (горох, фасоль, чечевица и др.) – 3 кг.</w:t>
      </w:r>
      <w:proofErr w:type="gramEnd"/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Потребление овощей и бахчевых культур не достигает рекомендованной нормы. По данным Министерства сельского хозяйства Российской Федерации в 2018 году в среднем россияне потребили 105,6 кг овощей и бахчевых на человека, в то время как рекомендованная норма составляет 140 кг данной продукции в год.</w:t>
      </w:r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 Техническом регламенте Таможенного союза «О безопасности пищевой продукции» (</w:t>
      </w:r>
      <w:proofErr w:type="gramStart"/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</w:t>
      </w:r>
      <w:proofErr w:type="gramEnd"/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ТС 021/2011) определены допустимые уровни содержания загрязнителей химической природы, таких как токсичные элементы ( свинец, мышьяк, кадмий, ртуть), нитраты, пестициды (ГХЦГ, ДДТ и его метаболиты), </w:t>
      </w:r>
      <w:proofErr w:type="spellStart"/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микотоксины</w:t>
      </w:r>
      <w:proofErr w:type="spellEnd"/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</w:t>
      </w:r>
      <w:proofErr w:type="spellStart"/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патулин</w:t>
      </w:r>
      <w:proofErr w:type="spellEnd"/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яблоки, томаты, облепиха, калина; </w:t>
      </w:r>
      <w:proofErr w:type="spellStart"/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афлатоксин</w:t>
      </w:r>
      <w:proofErr w:type="spellEnd"/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В1– орехи), а также </w:t>
      </w:r>
      <w:proofErr w:type="spellStart"/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паразитологические</w:t>
      </w:r>
      <w:proofErr w:type="spellEnd"/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нормативы безопасности.</w:t>
      </w:r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Максимально допустимые уровни содержания остаточных количеств действующих веществ пестицидов и их опасных метаболитов в плодоовощной продукции, как производимой на территории Российской Федерации, так и импортируемой из-за рубежа, установлены в ГН 1.2.3539-18 «Гигиенические нормативы содержания пестицидов в объектах окружающей среды». Данные гигиенические нормативы основаны на принципе комплексного нормирования, заключающегося в том, что суммарное количество действующего вещества пестицида (и продуктов его трансформации), которое может поступать в организм из разных сред, не должно превышать допустимую суточную дозу для человека.</w:t>
      </w:r>
    </w:p>
    <w:p w:rsidR="00DF2FD1" w:rsidRPr="00DF2FD1" w:rsidRDefault="00DF2FD1" w:rsidP="00DF2FD1">
      <w:pPr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FD1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О выборе плодоовощной продукции</w:t>
      </w:r>
    </w:p>
    <w:p w:rsidR="00DF2FD1" w:rsidRPr="00DF2FD1" w:rsidRDefault="00DF2FD1" w:rsidP="00DF2FD1">
      <w:pPr>
        <w:spacing w:after="225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Плодоовощная продукция – источник витаминов, ценных питательных веществ, микроэлементов, которые очень необходимы человеку для грядущей зимы. Чтобы свежие фрукты и овощи принесли пользу, рекомендуем придерживаться следующих советов при выборе плодоовощной продукции:</w:t>
      </w:r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– Покупать овощи и фрукты следует в местах санкционированной торговли, где осуществляется </w:t>
      </w:r>
      <w:proofErr w:type="gramStart"/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контроль за</w:t>
      </w:r>
      <w:proofErr w:type="gramEnd"/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качеством и безопасностью реализуемой продукции.</w:t>
      </w:r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– При необходимости требовать документы, подтверждающие качество и безопасность приобретаемых пищевых продуктов.</w:t>
      </w:r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– Продавец должен соблюдать правила личной гигиены, носить чистую санитарную одежду, нагрудный знак организации с ее наименованием и адресом (местонахождением), ФИО продавца.</w:t>
      </w:r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– Продавец (владелец) должен содержать место торговли в чистоте.</w:t>
      </w:r>
    </w:p>
    <w:p w:rsidR="00DF2FD1" w:rsidRPr="00DF2FD1" w:rsidRDefault="00DF2FD1" w:rsidP="00DF2FD1">
      <w:pPr>
        <w:spacing w:after="225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Покупая овощи и фрукты необходимо обращать внимание на их внешний вид, запах, цвет и консистенцию продукта, на условия их хранения. Окрас плодов должен быть свойственный данному виду, не иметь признаков порчи и гниения, без поврежденной кожуры. Спелые плоды отличает сильный приятный запах.</w:t>
      </w:r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Обратите внимание, что продажа загнивших, испорченных, с нарушением целостности кожуры овощей и фруктов запрещена.</w:t>
      </w:r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Помните, что перед употреблением овощи и фрукты следует тщательно промыть под проточной водой руками или при помощи щетки. Не рекомендуется использовать для мытья плодоовощной продукции бытовые средства для мытья посуды или мыло.</w:t>
      </w:r>
    </w:p>
    <w:p w:rsidR="00DF2FD1" w:rsidRPr="00DF2FD1" w:rsidRDefault="00DF2FD1" w:rsidP="00DF2FD1">
      <w:pPr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FD1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Особенности химического состава и пищевой ценности плодоовощных товаров</w:t>
      </w:r>
    </w:p>
    <w:p w:rsidR="00DF2FD1" w:rsidRPr="00DF2FD1" w:rsidRDefault="00DF2FD1" w:rsidP="00DF2FD1">
      <w:pPr>
        <w:spacing w:after="225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Особенностью химического состава плодов и овощей является высокое содержание воды в их тканях. Это создает благоприятные условия для большой активности ферментов. Содержание влаги колеблется от 4-5% (огурцы, томаты) до 15% (орехи). Большая часть воды в клетках плодов и овощей находится в свободном состоянии (до 85%).</w:t>
      </w:r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Углеводы плодов и овощей представлены в основном моносахаридами и дисахаридами. Преобладающими сахарами являются глюкоза и фруктоза (виноград, капуста и др.). Имеется сахароза (луковые овощи, персики и др.). Выделяются своей сахаристостью виноград (до 25%) и дыни (15%). Среди полисахаридов у картофеля преобладает крахмал (до 20%). В других плодах и овощах содержится клетчатка и пектиновые вещества.</w:t>
      </w:r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Самыми распространенными органическими кислотами являются </w:t>
      </w:r>
      <w:proofErr w:type="gramStart"/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яблочная</w:t>
      </w:r>
      <w:proofErr w:type="gramEnd"/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лимонная и винная (виноград). Общее содержание органических кислот от 0,1 до 6% (лимоны).</w:t>
      </w:r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Основным источником белков являются картофель, зернобобовые овощи (зеленый горошек, фасоль, бобы и др.), капуста брюссельская и цветная. Значительная часть азотсодержащих веществ содержится в виде аминокислот, находящихся в свободном состоянии, многие из которых незаменимы в питании, например лизин, метионин, триптофан. Липиды имеются только у </w:t>
      </w:r>
      <w:proofErr w:type="gramStart"/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орехоплодных</w:t>
      </w:r>
      <w:proofErr w:type="gramEnd"/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Минеральные вещества плодов и овощей представлены макро-, микр</w:t>
      </w:r>
      <w:proofErr w:type="gramStart"/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о-</w:t>
      </w:r>
      <w:proofErr w:type="gramEnd"/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</w:t>
      </w:r>
      <w:proofErr w:type="spellStart"/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ультрамикроэлементами</w:t>
      </w:r>
      <w:proofErr w:type="spellEnd"/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Особенно богаты минеральными веществами различные листовые и капустные овощи.</w:t>
      </w:r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Плоды и овощи являются основным источником витаминов (группы</w:t>
      </w:r>
      <w:proofErr w:type="gramStart"/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</w:t>
      </w:r>
      <w:proofErr w:type="gramEnd"/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РР, Н, С, </w:t>
      </w:r>
      <w:proofErr w:type="spellStart"/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фолиевой</w:t>
      </w:r>
      <w:proofErr w:type="spellEnd"/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кислоты, Е, D, К), провитаминов и других биологически активных веществ.</w:t>
      </w:r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К </w:t>
      </w:r>
      <w:proofErr w:type="spellStart"/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витаминоподобным</w:t>
      </w:r>
      <w:proofErr w:type="spellEnd"/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веществам относятся витамин U, накапливающийся в капустных овощах и в спарже.</w:t>
      </w:r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Красящие вещества – это большая группа соединений, основными из которых являются хлорофилл, окрашивающий ткани в зеленый цвет, а также пигменты </w:t>
      </w:r>
      <w:proofErr w:type="spellStart"/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каротиноидного</w:t>
      </w:r>
      <w:proofErr w:type="spellEnd"/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типа, придающие плодам и овощам желтую окраску.</w:t>
      </w:r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Таким образом, плоды и овощи, особенно свежие, обладают очень высокой биологической, а также органолептической и физиологической ценностями, низкой энергетической ценностью, хорошей усвояемостью.</w:t>
      </w:r>
    </w:p>
    <w:p w:rsidR="00DF2FD1" w:rsidRPr="00DF2FD1" w:rsidRDefault="00DF2FD1" w:rsidP="00DF2FD1">
      <w:pPr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FD1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Классификация плодоовощных товаров</w:t>
      </w:r>
    </w:p>
    <w:p w:rsidR="00DF2FD1" w:rsidRPr="00DF2FD1" w:rsidRDefault="00DF2FD1" w:rsidP="00DF2FD1">
      <w:pPr>
        <w:spacing w:after="225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Плодоовощные товары подразделяют на свежие (плоды, овощи, грибы) и переработанные.</w:t>
      </w:r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Различают две основные группы свежих овощей:</w:t>
      </w:r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– вегетативные, у которых в пищу употребляют вегетативные органы;</w:t>
      </w:r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– генеративные овощи, у которых в пищу используют плоды и соцветия.</w:t>
      </w:r>
    </w:p>
    <w:p w:rsidR="00DF2FD1" w:rsidRPr="00DF2FD1" w:rsidRDefault="00DF2FD1" w:rsidP="00DF2FD1">
      <w:pPr>
        <w:spacing w:after="225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Вегетативные овощи делят на следующие подгруппы:</w:t>
      </w:r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1. клубнеплоды – картофель, топинамбур, батат;</w:t>
      </w:r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2. корнеплоды – морковь, свекла, брюква, репа, редька, редис и белые коренья;</w:t>
      </w:r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3. капустные овощи – капуста цветная, брокколи, кольраби, белокочанная, краснокочанная, савойская, брюссельская;</w:t>
      </w:r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4. салатно-шпинатные – салаты листовой и кочанный, цикорный, кресс-салат, щавель, шпинат;</w:t>
      </w:r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5. луковые – лук репчатый, порей, </w:t>
      </w:r>
      <w:proofErr w:type="spellStart"/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батун</w:t>
      </w:r>
      <w:proofErr w:type="spellEnd"/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черемша, чеснок;</w:t>
      </w:r>
      <w:proofErr w:type="gramEnd"/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gramStart"/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пряные – укроп, эстрагон, чабер, кориандр, ревень;</w:t>
      </w:r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7. десертные – ревень, спаржа, артишок.</w:t>
      </w:r>
      <w:proofErr w:type="gramEnd"/>
    </w:p>
    <w:p w:rsidR="00DF2FD1" w:rsidRPr="00DF2FD1" w:rsidRDefault="00DF2FD1" w:rsidP="00DF2FD1">
      <w:pPr>
        <w:spacing w:after="225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генеративным овощам относят:</w:t>
      </w:r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1. томатные овощи (томаты, перец, баклажаны, физалис),</w:t>
      </w:r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2. тыквенные (огурцы, кабачки, патиссоны, арбузы, дыни и тыква),</w:t>
      </w:r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3. бобовые (горох овощной и фасоль, бобы) и</w:t>
      </w:r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4. зерновые (сахарная кукуруза).</w:t>
      </w:r>
      <w:proofErr w:type="gramEnd"/>
    </w:p>
    <w:p w:rsidR="00DF2FD1" w:rsidRPr="00DF2FD1" w:rsidRDefault="00DF2FD1" w:rsidP="00DF2FD1">
      <w:pPr>
        <w:spacing w:after="225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зависимости от способа переработки различают овощи квашеные, маринованные, сушеные, консервы в герметичной таре (зеленый горошек, икра овощная, томат-паста и др.), быстрозамороженные.</w:t>
      </w:r>
    </w:p>
    <w:p w:rsidR="00DF2FD1" w:rsidRPr="00DF2FD1" w:rsidRDefault="00DF2FD1" w:rsidP="00DF2FD1">
      <w:pPr>
        <w:spacing w:after="225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Свежие плоды делят на следующие группы:</w:t>
      </w:r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– семечковые плоды (яблоки, груша, айва, рябина);</w:t>
      </w:r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– косточковые плоды (вишня, черешня, слива, абрикосы, персики и др.);</w:t>
      </w:r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– ягоды делят на:</w:t>
      </w:r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настоящие – виноград, смородина, брусника и др.;</w:t>
      </w:r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ложные – земляника, клубника;</w:t>
      </w:r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сложные – малина, ежевика;</w:t>
      </w:r>
      <w:proofErr w:type="gramEnd"/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– </w:t>
      </w:r>
      <w:proofErr w:type="gramStart"/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субтропические плоды–цитрусовые (мандарины, апельсины, грейпфруты), гранаты, инжир, хурма, маслины и др.;</w:t>
      </w:r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– тропические плоды – бананы, ананасы, манго, папайя и др.;</w:t>
      </w:r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– орехоплодные подразделяют на: настоящие – лещина, фундук; костянковые – грецкие, миндаль, фисташки, каштаны, кедровые и арахис.</w:t>
      </w:r>
      <w:proofErr w:type="gramEnd"/>
    </w:p>
    <w:p w:rsidR="00DF2FD1" w:rsidRPr="00DF2FD1" w:rsidRDefault="00DF2FD1" w:rsidP="00DF2FD1">
      <w:pPr>
        <w:spacing w:after="225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зависимости от способа переработки плодов выделяют компоты, плодовые маринады, соленую и моченую продукцию, сушеные и замороженные плоды.</w:t>
      </w:r>
    </w:p>
    <w:p w:rsidR="00DF2FD1" w:rsidRPr="00DF2FD1" w:rsidRDefault="00DF2FD1" w:rsidP="00DF2FD1">
      <w:pPr>
        <w:spacing w:after="225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Подразделяют свежие грибы по строению:</w:t>
      </w:r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губчатые – белые, подберезовики, маслята, моховики и др.;</w:t>
      </w:r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пластинчатые – рыжики, грузди, лисички, шампиньоны и др.;</w:t>
      </w:r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сумчатые – трюфели, сморчки;</w:t>
      </w:r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ежовиковые</w:t>
      </w:r>
      <w:proofErr w:type="spellEnd"/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</w:t>
      </w:r>
      <w:proofErr w:type="spellStart"/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ежовики</w:t>
      </w:r>
      <w:proofErr w:type="spellEnd"/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);</w:t>
      </w:r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рогатиковые</w:t>
      </w:r>
      <w:proofErr w:type="spellEnd"/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булавницы</w:t>
      </w:r>
      <w:proofErr w:type="spellEnd"/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грибы в виде лапши, коралловых кустиков, булав, палиц и др.;</w:t>
      </w:r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внутренники</w:t>
      </w:r>
      <w:proofErr w:type="spellEnd"/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(дождевики).</w:t>
      </w:r>
      <w:proofErr w:type="gramEnd"/>
    </w:p>
    <w:p w:rsidR="00DF2FD1" w:rsidRPr="00DF2FD1" w:rsidRDefault="00DF2FD1" w:rsidP="00DF2FD1">
      <w:pPr>
        <w:spacing w:after="225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По способу питания различают грибы: сапрофиты и паразиты.</w:t>
      </w:r>
    </w:p>
    <w:p w:rsidR="00DF2FD1" w:rsidRPr="00DF2FD1" w:rsidRDefault="00DF2FD1" w:rsidP="00DF2FD1">
      <w:pPr>
        <w:spacing w:after="225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влиянию на организм грибы бывают:</w:t>
      </w:r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– съедобные;</w:t>
      </w:r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– условно- съедобные (можно употреблять только после специальной термической обработки – строчки, сморчки, свинушка тонкая);</w:t>
      </w:r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– несъедобные;</w:t>
      </w:r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– ядовитые (желчный гриб, светящийся гриб японский, мухомор красный, </w:t>
      </w:r>
      <w:proofErr w:type="spellStart"/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пантерный</w:t>
      </w:r>
      <w:proofErr w:type="spellEnd"/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ядовитый, бледная поганка и др.).</w:t>
      </w:r>
      <w:proofErr w:type="gramEnd"/>
    </w:p>
    <w:p w:rsidR="00DF2FD1" w:rsidRPr="00DF2FD1" w:rsidRDefault="00DF2FD1" w:rsidP="00DF2FD1">
      <w:pPr>
        <w:spacing w:after="225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переработанным грибам относят грибы подвергнутые квашению, маринованию, сушке, консервированию в герметичной таре.</w:t>
      </w:r>
    </w:p>
    <w:p w:rsidR="00DF2FD1" w:rsidRPr="00DF2FD1" w:rsidRDefault="00DF2FD1" w:rsidP="00DF2FD1">
      <w:pPr>
        <w:spacing w:after="225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плодоовощной продукции природные сорта плодов называются помологическими, природные сорта винограда – </w:t>
      </w:r>
      <w:proofErr w:type="spellStart"/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ампелографическими</w:t>
      </w:r>
      <w:proofErr w:type="spellEnd"/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а картофеля и овощей – хозяйственно-ботаническими.</w:t>
      </w:r>
    </w:p>
    <w:p w:rsidR="00DF2FD1" w:rsidRPr="00DF2FD1" w:rsidRDefault="00DF2FD1" w:rsidP="00DF2FD1">
      <w:pPr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FD1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Хранение плодоовощной продукции</w:t>
      </w:r>
    </w:p>
    <w:p w:rsidR="00DF2FD1" w:rsidRPr="00DF2FD1" w:rsidRDefault="00DF2FD1" w:rsidP="00DF2FD1">
      <w:pPr>
        <w:spacing w:after="225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хранении в плодах и овощах протекают различные процессы:</w:t>
      </w:r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1. испарение влаги;</w:t>
      </w:r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2. дыхание – процесс обеспечивает живую клетку энергией, происходит уменьшение массы плодов и овощей;</w:t>
      </w:r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3. процессы гидролиза сложных соединений </w:t>
      </w:r>
      <w:proofErr w:type="gramStart"/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</w:t>
      </w:r>
      <w:proofErr w:type="gramEnd"/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простых. Плоды становятся более мягкими, съедобными;</w:t>
      </w:r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4. синтез таких веществ, как каротин, высокомолекулярных углеводов, в том числе пектина, клетчатки;</w:t>
      </w:r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5. микробиологические процессы, приводящие к порче.</w:t>
      </w:r>
    </w:p>
    <w:p w:rsidR="00DF2FD1" w:rsidRPr="00DF2FD1" w:rsidRDefault="00DF2FD1" w:rsidP="00DF2FD1">
      <w:pPr>
        <w:spacing w:after="225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Основными факторами сохранения качества плодов и овощей при хранении являются температура, относительная влажность воздуха, состав газовой среды и газообмен.</w:t>
      </w:r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Наиболее оптимальной для капустных овощей, томатов, семечковых и косточковых является температура от 0 до 1°С.</w:t>
      </w:r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Для задержки испарения влаги из плодов и овощей большое значение имеет высокая относительная влажность. Для листовых овощей относительная влажность составляет до 90%, для луковых (лук, чеснок) она соответствует 75%.</w:t>
      </w:r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Лучшей газовой атмосферой является активная вентиляция в хранилищах. Активная вентиляция нормализует обмен веще</w:t>
      </w:r>
      <w:proofErr w:type="gramStart"/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ств в пл</w:t>
      </w:r>
      <w:proofErr w:type="gramEnd"/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одах и овощах, подсушивает их, замедляет микробиологические процессы. Иногда воздух подогревают.</w:t>
      </w:r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Основными газовыми средами являются: РГС (регулируемая газовая среда) и МГС (модифицированная газовая среда).</w:t>
      </w:r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Применяют во время хранения и различные химические вещества. Прорастание картофеля хорошо тормозится </w:t>
      </w:r>
      <w:proofErr w:type="spellStart"/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изопропилкарбонатом</w:t>
      </w:r>
      <w:proofErr w:type="spellEnd"/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наниловым</w:t>
      </w:r>
      <w:proofErr w:type="spellEnd"/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спиртом. Ускорение дозревания томатов достигается применением этилена.</w:t>
      </w:r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К простейшим способам хранения относят бурты и траншеи, которые используют непосредственно в местах производства. Однако простейшие методы хранения имеют ряд недостатков: в них невозможно поддерживать оптимальные условия хранения, существует зависимость от погодных условий, значительны затраты ручного труда и расходы на транспортные перевозки утепляющего материала. Поэтому применяют стационарные хранилища, в которых продукцию </w:t>
      </w:r>
      <w:proofErr w:type="gramStart"/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хранят</w:t>
      </w:r>
      <w:proofErr w:type="gramEnd"/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навалом при активной вентиляции либо в закромах </w:t>
      </w:r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при различных способах вентиляции; некоторую продукцию хранят в ящиках и контейнерах.</w:t>
      </w:r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Наиболее распространенным способом хранения в настоящее время является </w:t>
      </w:r>
      <w:proofErr w:type="gramStart"/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контейнерный</w:t>
      </w:r>
      <w:proofErr w:type="gramEnd"/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поскольку используется комплексная механизация загрузки, хранения и реализации. Метод позволяет уменьшить повреждения плодов и овощей и облегчить </w:t>
      </w:r>
      <w:proofErr w:type="gramStart"/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контроль за</w:t>
      </w:r>
      <w:proofErr w:type="gramEnd"/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хранением продукции. Более прогрессивным методом хранения является охлаждение помещений с регулируемой системой температуры, влажности и снабжения воздухом. Плоды, как правило, хранят в ящиках, установленных в штабеля.</w:t>
      </w:r>
    </w:p>
    <w:p w:rsidR="00DF2FD1" w:rsidRPr="00DF2FD1" w:rsidRDefault="00DF2FD1" w:rsidP="00DF2FD1">
      <w:pPr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FD1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Дефекты и болезни плодоовощной продукции</w:t>
      </w:r>
    </w:p>
    <w:p w:rsidR="00DF2FD1" w:rsidRPr="00DF2FD1" w:rsidRDefault="00DF2FD1" w:rsidP="00DF2FD1">
      <w:pPr>
        <w:spacing w:after="225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дефектам плодов и овощей относят повреждения механические и сельскохозяйственными вредителями, микробиологические и физиологические.</w:t>
      </w:r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Механические повреждения (проколы, царапины, порезы, нажимы, содранная кожица, </w:t>
      </w:r>
      <w:proofErr w:type="spellStart"/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вырывы</w:t>
      </w:r>
      <w:proofErr w:type="spellEnd"/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трещины, </w:t>
      </w:r>
      <w:proofErr w:type="spellStart"/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градобоины</w:t>
      </w:r>
      <w:proofErr w:type="spellEnd"/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ухудшают внешний вид плодов и овощей, облегчают доступ к их тканям микроорганизмов, усиливают интенсивность дыхания и испарение влаги при хранении. Поэтому содержание плодов и овощей с механическими повреждениями в товарной продукции стандартами строго нормируется.</w:t>
      </w:r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gramStart"/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повреждениям сельскохозяйственными вредителями относят, например, повреждение клубней картофеля проволочником, грызунами, повреждения яблок, груш, слив – плодожорками, вишни и черешни – вишневым долгоносиком.</w:t>
      </w:r>
      <w:proofErr w:type="gramEnd"/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Плоды и овощи, пораженные многими вредителями, обычно бракуются, так как значительно ухудшается их товарный вид, снижаются пищевая ценность и </w:t>
      </w:r>
      <w:proofErr w:type="spellStart"/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сохраняемость</w:t>
      </w:r>
      <w:proofErr w:type="spellEnd"/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Стандартом не допускаются к заготовкам и реализации клубни картофеля, поврежденные грызунами.</w:t>
      </w:r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Микробиологические повреждения вызывают болезни плодов и овощей. Возбудителями болезней являются грибы, бактерии и вирусы, а сами болезни называются инфекционными, потому что могут передаваться от больных плодов и овощей </w:t>
      </w:r>
      <w:proofErr w:type="gramStart"/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</w:t>
      </w:r>
      <w:proofErr w:type="gramEnd"/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здоровым. К наиболее распространенным болезням плодов относятся парша, плодовая гниль, </w:t>
      </w:r>
      <w:proofErr w:type="spellStart"/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голубая</w:t>
      </w:r>
      <w:proofErr w:type="spellEnd"/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зеленая плесени, серая гниль.</w:t>
      </w:r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Загнившие плоды и овощи считаются браком.</w:t>
      </w:r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Физиологические повреждения плодов и овощей возникают вследствие неблагоприятных условий выращивания и хранения. При оценке качества их подразделяют </w:t>
      </w:r>
      <w:proofErr w:type="gramStart"/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</w:t>
      </w:r>
      <w:proofErr w:type="gramEnd"/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допустимые и недопустимые. К допустимым физиологическим повреждениям относят загар (побурение кожицы), побурение мякоти, подкожную пятнистость у яблок, коричневую пятнистость (или крапчатость) у апельсинов и мандаринов, </w:t>
      </w:r>
      <w:proofErr w:type="spellStart"/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израстание</w:t>
      </w:r>
      <w:proofErr w:type="spellEnd"/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железистую пятнистость у картофеля, точечный некроз у белокочанной капусты, увядание плодов и овощей. К недопустимым физиологическим повреждениям относят увядание плодов и овощей с признаками морщинистости, пухлость, налив плодов, анаэробиоз (с признаками удушья или запаривания) картофеля и овощей. Такие плоды и овощи бракуются.</w:t>
      </w:r>
      <w:r w:rsidRPr="00DF2F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Количество дефектов влияет на товарный сорт плодоовощной продукции. Многие плоды, за исключением ягод (кроме винограда и земляники), имеют товарные сорта – 1-й и 2-й, а некоторые – высший, 1-й, 2-й (персики) и даже 3-й сорт (яблоки поздние). При этом лучшую продукцию выделяют в высший или 1-й товарный сорт, а слегка поврежденную, не выровненную по форме и окраске – к более низкому сорту. Овощи, предназначенные для реализации населению, на товарные сорта не делят.</w:t>
      </w:r>
    </w:p>
    <w:p w:rsidR="00DF2FD1" w:rsidRDefault="00DF2FD1" w:rsidP="00DF2FD1">
      <w:pPr>
        <w:spacing w:after="0" w:line="300" w:lineRule="atLeast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1"/>
          <w:lang w:eastAsia="ru-RU"/>
        </w:rPr>
      </w:pPr>
    </w:p>
    <w:p w:rsidR="00DF2FD1" w:rsidRDefault="00DF2FD1" w:rsidP="00DF2FD1">
      <w:pPr>
        <w:spacing w:after="0" w:line="300" w:lineRule="atLeast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1"/>
          <w:lang w:eastAsia="ru-RU"/>
        </w:rPr>
      </w:pPr>
    </w:p>
    <w:p w:rsidR="00DF2FD1" w:rsidRDefault="00DF2FD1" w:rsidP="00DF2FD1">
      <w:pPr>
        <w:spacing w:after="0" w:line="300" w:lineRule="atLeast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1"/>
          <w:lang w:eastAsia="ru-RU"/>
        </w:rPr>
      </w:pPr>
    </w:p>
    <w:p w:rsidR="00DF2FD1" w:rsidRDefault="00DF2FD1" w:rsidP="00DF2FD1">
      <w:pPr>
        <w:spacing w:after="0" w:line="300" w:lineRule="atLeast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1"/>
          <w:lang w:eastAsia="ru-RU"/>
        </w:rPr>
      </w:pPr>
    </w:p>
    <w:p w:rsidR="00DF2FD1" w:rsidRDefault="00DF2FD1" w:rsidP="00DF2FD1">
      <w:pPr>
        <w:spacing w:after="0" w:line="300" w:lineRule="atLeast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1"/>
          <w:lang w:eastAsia="ru-RU"/>
        </w:rPr>
      </w:pPr>
    </w:p>
    <w:p w:rsidR="00DF2FD1" w:rsidRPr="00DF2FD1" w:rsidRDefault="00DF2FD1" w:rsidP="00DF2FD1">
      <w:pPr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2FD1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lastRenderedPageBreak/>
        <w:t>Режимы и сроки хранения плодоовощной продукции</w:t>
      </w:r>
    </w:p>
    <w:tbl>
      <w:tblPr>
        <w:tblW w:w="110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50"/>
        <w:gridCol w:w="2953"/>
        <w:gridCol w:w="3307"/>
        <w:gridCol w:w="921"/>
      </w:tblGrid>
      <w:tr w:rsidR="00DF2FD1" w:rsidRPr="00DF2FD1" w:rsidTr="00DF2F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Продукция</w:t>
            </w:r>
          </w:p>
        </w:tc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Segoe UI" w:eastAsia="Times New Roman" w:hAnsi="Segoe UI" w:cs="Segoe UI"/>
                <w:b/>
                <w:bCs/>
                <w:color w:val="292B2C"/>
                <w:sz w:val="16"/>
                <w:lang w:eastAsia="ru-RU"/>
              </w:rPr>
              <w:t>Температура в массе продукции, °</w:t>
            </w:r>
            <w:proofErr w:type="gramStart"/>
            <w:r w:rsidRPr="00DF2FD1">
              <w:rPr>
                <w:rFonts w:ascii="Segoe UI" w:eastAsia="Times New Roman" w:hAnsi="Segoe UI" w:cs="Segoe UI"/>
                <w:b/>
                <w:bCs/>
                <w:color w:val="292B2C"/>
                <w:sz w:val="16"/>
                <w:lang w:eastAsia="ru-RU"/>
              </w:rPr>
              <w:t>С</w:t>
            </w:r>
            <w:proofErr w:type="gramEnd"/>
          </w:p>
        </w:tc>
        <w:tc>
          <w:tcPr>
            <w:tcW w:w="3277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Segoe UI" w:eastAsia="Times New Roman" w:hAnsi="Segoe UI" w:cs="Segoe UI"/>
                <w:b/>
                <w:bCs/>
                <w:color w:val="292B2C"/>
                <w:sz w:val="16"/>
                <w:lang w:eastAsia="ru-RU"/>
              </w:rPr>
              <w:t>Относительная влажность воздуха, %</w:t>
            </w:r>
          </w:p>
        </w:tc>
        <w:tc>
          <w:tcPr>
            <w:tcW w:w="876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Segoe UI" w:eastAsia="Times New Roman" w:hAnsi="Segoe UI" w:cs="Segoe UI"/>
                <w:b/>
                <w:bCs/>
                <w:color w:val="292B2C"/>
                <w:sz w:val="16"/>
                <w:lang w:eastAsia="ru-RU"/>
              </w:rPr>
              <w:t xml:space="preserve">Расчетный срок хранения, </w:t>
            </w:r>
            <w:proofErr w:type="spellStart"/>
            <w:r w:rsidRPr="00DF2FD1">
              <w:rPr>
                <w:rFonts w:ascii="Segoe UI" w:eastAsia="Times New Roman" w:hAnsi="Segoe UI" w:cs="Segoe UI"/>
                <w:b/>
                <w:bCs/>
                <w:color w:val="292B2C"/>
                <w:sz w:val="16"/>
                <w:lang w:eastAsia="ru-RU"/>
              </w:rPr>
              <w:t>сут</w:t>
            </w:r>
            <w:proofErr w:type="spellEnd"/>
            <w:r w:rsidRPr="00DF2FD1">
              <w:rPr>
                <w:rFonts w:ascii="Segoe UI" w:eastAsia="Times New Roman" w:hAnsi="Segoe UI" w:cs="Segoe UI"/>
                <w:b/>
                <w:bCs/>
                <w:color w:val="292B2C"/>
                <w:sz w:val="16"/>
                <w:lang w:eastAsia="ru-RU"/>
              </w:rPr>
              <w:t>.</w:t>
            </w:r>
          </w:p>
        </w:tc>
      </w:tr>
      <w:tr w:rsidR="00DF2FD1" w:rsidRPr="00DF2FD1" w:rsidTr="00DF2F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Артишоки</w:t>
            </w:r>
          </w:p>
        </w:tc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77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90-95</w:t>
            </w:r>
          </w:p>
        </w:tc>
        <w:tc>
          <w:tcPr>
            <w:tcW w:w="876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DF2FD1" w:rsidRPr="00DF2FD1" w:rsidTr="00DF2F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Баклажаны</w:t>
            </w:r>
          </w:p>
        </w:tc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+7...+10</w:t>
            </w:r>
          </w:p>
        </w:tc>
        <w:tc>
          <w:tcPr>
            <w:tcW w:w="3277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85-90</w:t>
            </w:r>
          </w:p>
        </w:tc>
        <w:tc>
          <w:tcPr>
            <w:tcW w:w="876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</w:t>
            </w:r>
          </w:p>
        </w:tc>
      </w:tr>
      <w:tr w:rsidR="00DF2FD1" w:rsidRPr="00DF2FD1" w:rsidTr="00DF2F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Бобы в стручках</w:t>
            </w:r>
          </w:p>
        </w:tc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0...+4</w:t>
            </w:r>
          </w:p>
        </w:tc>
        <w:tc>
          <w:tcPr>
            <w:tcW w:w="3277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85-90</w:t>
            </w:r>
          </w:p>
        </w:tc>
        <w:tc>
          <w:tcPr>
            <w:tcW w:w="876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DF2FD1" w:rsidRPr="00DF2FD1" w:rsidTr="00DF2F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Брюква</w:t>
            </w:r>
          </w:p>
        </w:tc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77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95-98</w:t>
            </w:r>
          </w:p>
        </w:tc>
        <w:tc>
          <w:tcPr>
            <w:tcW w:w="876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120-180</w:t>
            </w:r>
          </w:p>
        </w:tc>
      </w:tr>
      <w:tr w:rsidR="00DF2FD1" w:rsidRPr="00DF2FD1" w:rsidTr="00DF2F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Горошек</w:t>
            </w:r>
          </w:p>
        </w:tc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7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2FD1" w:rsidRPr="00DF2FD1" w:rsidTr="00DF2F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зеленый</w:t>
            </w:r>
          </w:p>
        </w:tc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-0,5...0</w:t>
            </w:r>
          </w:p>
        </w:tc>
        <w:tc>
          <w:tcPr>
            <w:tcW w:w="3277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85-98</w:t>
            </w:r>
          </w:p>
        </w:tc>
        <w:tc>
          <w:tcPr>
            <w:tcW w:w="876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21</w:t>
            </w:r>
          </w:p>
        </w:tc>
      </w:tr>
      <w:tr w:rsidR="00DF2FD1" w:rsidRPr="00DF2FD1" w:rsidTr="00DF2F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сушеный</w:t>
            </w:r>
          </w:p>
        </w:tc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+10</w:t>
            </w:r>
          </w:p>
        </w:tc>
        <w:tc>
          <w:tcPr>
            <w:tcW w:w="3277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76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180-240</w:t>
            </w:r>
          </w:p>
        </w:tc>
      </w:tr>
      <w:tr w:rsidR="00DF2FD1" w:rsidRPr="00DF2FD1" w:rsidTr="00DF2F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Грибы</w:t>
            </w:r>
          </w:p>
        </w:tc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77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85-95</w:t>
            </w:r>
          </w:p>
        </w:tc>
        <w:tc>
          <w:tcPr>
            <w:tcW w:w="876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3-5</w:t>
            </w:r>
          </w:p>
        </w:tc>
      </w:tr>
      <w:tr w:rsidR="00DF2FD1" w:rsidRPr="00DF2FD1" w:rsidTr="00DF2F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Зеленые овощи (салат, лук, щавель)</w:t>
            </w:r>
          </w:p>
        </w:tc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0...+0,5</w:t>
            </w:r>
          </w:p>
        </w:tc>
        <w:tc>
          <w:tcPr>
            <w:tcW w:w="3277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90-95</w:t>
            </w:r>
          </w:p>
        </w:tc>
        <w:tc>
          <w:tcPr>
            <w:tcW w:w="876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</w:t>
            </w:r>
          </w:p>
        </w:tc>
      </w:tr>
      <w:tr w:rsidR="00DF2FD1" w:rsidRPr="00DF2FD1" w:rsidTr="00DF2F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Кабачки</w:t>
            </w:r>
          </w:p>
        </w:tc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0...+4</w:t>
            </w:r>
          </w:p>
        </w:tc>
        <w:tc>
          <w:tcPr>
            <w:tcW w:w="3277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85-90</w:t>
            </w:r>
          </w:p>
        </w:tc>
        <w:tc>
          <w:tcPr>
            <w:tcW w:w="876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60</w:t>
            </w:r>
          </w:p>
        </w:tc>
      </w:tr>
      <w:tr w:rsidR="00DF2FD1" w:rsidRPr="00DF2FD1" w:rsidTr="00DF2F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Капуста белокочанная</w:t>
            </w:r>
          </w:p>
        </w:tc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7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2FD1" w:rsidRPr="00DF2FD1" w:rsidTr="00DF2F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ранняя</w:t>
            </w:r>
          </w:p>
        </w:tc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-0,5...0</w:t>
            </w:r>
          </w:p>
        </w:tc>
        <w:tc>
          <w:tcPr>
            <w:tcW w:w="3277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85-90</w:t>
            </w:r>
          </w:p>
        </w:tc>
        <w:tc>
          <w:tcPr>
            <w:tcW w:w="876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</w:t>
            </w:r>
          </w:p>
        </w:tc>
      </w:tr>
      <w:tr w:rsidR="00DF2FD1" w:rsidRPr="00DF2FD1" w:rsidTr="00DF2F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поздняя</w:t>
            </w:r>
          </w:p>
        </w:tc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-1...0</w:t>
            </w:r>
          </w:p>
        </w:tc>
        <w:tc>
          <w:tcPr>
            <w:tcW w:w="3277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85-90</w:t>
            </w:r>
          </w:p>
        </w:tc>
        <w:tc>
          <w:tcPr>
            <w:tcW w:w="876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120-270</w:t>
            </w:r>
          </w:p>
        </w:tc>
      </w:tr>
      <w:tr w:rsidR="00DF2FD1" w:rsidRPr="00DF2FD1" w:rsidTr="00DF2F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Капуста:</w:t>
            </w:r>
          </w:p>
        </w:tc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7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2FD1" w:rsidRPr="00DF2FD1" w:rsidTr="00DF2F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брокколи</w:t>
            </w:r>
          </w:p>
        </w:tc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0...+0,5</w:t>
            </w:r>
          </w:p>
        </w:tc>
        <w:tc>
          <w:tcPr>
            <w:tcW w:w="3277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90-95</w:t>
            </w:r>
          </w:p>
        </w:tc>
        <w:tc>
          <w:tcPr>
            <w:tcW w:w="876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10-20</w:t>
            </w:r>
          </w:p>
        </w:tc>
      </w:tr>
      <w:tr w:rsidR="00DF2FD1" w:rsidRPr="00DF2FD1" w:rsidTr="00DF2F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брюссельская</w:t>
            </w:r>
          </w:p>
        </w:tc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0...+2</w:t>
            </w:r>
          </w:p>
        </w:tc>
        <w:tc>
          <w:tcPr>
            <w:tcW w:w="3277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85-95</w:t>
            </w:r>
          </w:p>
        </w:tc>
        <w:tc>
          <w:tcPr>
            <w:tcW w:w="876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</w:t>
            </w:r>
          </w:p>
        </w:tc>
      </w:tr>
      <w:tr w:rsidR="00DF2FD1" w:rsidRPr="00DF2FD1" w:rsidTr="00DF2F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кольраби</w:t>
            </w:r>
          </w:p>
        </w:tc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0...+0,5</w:t>
            </w:r>
          </w:p>
        </w:tc>
        <w:tc>
          <w:tcPr>
            <w:tcW w:w="3277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85-90</w:t>
            </w:r>
          </w:p>
        </w:tc>
        <w:tc>
          <w:tcPr>
            <w:tcW w:w="876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120-240</w:t>
            </w:r>
          </w:p>
        </w:tc>
      </w:tr>
      <w:tr w:rsidR="00DF2FD1" w:rsidRPr="00DF2FD1" w:rsidTr="00DF2F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краснокочанная</w:t>
            </w:r>
          </w:p>
        </w:tc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-1...0</w:t>
            </w:r>
          </w:p>
        </w:tc>
        <w:tc>
          <w:tcPr>
            <w:tcW w:w="3277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85-95</w:t>
            </w:r>
          </w:p>
        </w:tc>
        <w:tc>
          <w:tcPr>
            <w:tcW w:w="876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150-210</w:t>
            </w:r>
          </w:p>
        </w:tc>
      </w:tr>
      <w:tr w:rsidR="00DF2FD1" w:rsidRPr="00DF2FD1" w:rsidTr="00DF2F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савойская</w:t>
            </w:r>
          </w:p>
        </w:tc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-1...0</w:t>
            </w:r>
          </w:p>
        </w:tc>
        <w:tc>
          <w:tcPr>
            <w:tcW w:w="3277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90-95</w:t>
            </w:r>
          </w:p>
        </w:tc>
        <w:tc>
          <w:tcPr>
            <w:tcW w:w="876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120-240</w:t>
            </w:r>
          </w:p>
        </w:tc>
      </w:tr>
      <w:tr w:rsidR="00DF2FD1" w:rsidRPr="00DF2FD1" w:rsidTr="00DF2F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цветная</w:t>
            </w:r>
          </w:p>
        </w:tc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0...+0,5</w:t>
            </w:r>
          </w:p>
        </w:tc>
        <w:tc>
          <w:tcPr>
            <w:tcW w:w="3277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85-95</w:t>
            </w:r>
          </w:p>
        </w:tc>
        <w:tc>
          <w:tcPr>
            <w:tcW w:w="876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30-60</w:t>
            </w:r>
          </w:p>
        </w:tc>
      </w:tr>
      <w:tr w:rsidR="00DF2FD1" w:rsidRPr="00DF2FD1" w:rsidTr="00DF2F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7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2FD1" w:rsidRPr="00DF2FD1" w:rsidTr="00DF2F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семенной</w:t>
            </w:r>
          </w:p>
        </w:tc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</w:t>
            </w:r>
          </w:p>
        </w:tc>
        <w:tc>
          <w:tcPr>
            <w:tcW w:w="3277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85-95</w:t>
            </w:r>
          </w:p>
        </w:tc>
        <w:tc>
          <w:tcPr>
            <w:tcW w:w="876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DF2FD1" w:rsidRPr="00DF2FD1" w:rsidTr="00DF2F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продовольственный</w:t>
            </w:r>
          </w:p>
        </w:tc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+2...+4</w:t>
            </w:r>
          </w:p>
        </w:tc>
        <w:tc>
          <w:tcPr>
            <w:tcW w:w="3277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85-95</w:t>
            </w:r>
          </w:p>
        </w:tc>
        <w:tc>
          <w:tcPr>
            <w:tcW w:w="876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240-365</w:t>
            </w:r>
          </w:p>
        </w:tc>
      </w:tr>
      <w:tr w:rsidR="00DF2FD1" w:rsidRPr="00DF2FD1" w:rsidTr="00DF2F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Кукуруза сладкая</w:t>
            </w:r>
          </w:p>
        </w:tc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77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95-98</w:t>
            </w:r>
          </w:p>
        </w:tc>
        <w:tc>
          <w:tcPr>
            <w:tcW w:w="876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4-8</w:t>
            </w:r>
          </w:p>
        </w:tc>
      </w:tr>
      <w:tr w:rsidR="00DF2FD1" w:rsidRPr="00DF2FD1" w:rsidTr="00DF2F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Лук-репка продовольственный</w:t>
            </w:r>
          </w:p>
        </w:tc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-3...0</w:t>
            </w:r>
          </w:p>
        </w:tc>
        <w:tc>
          <w:tcPr>
            <w:tcW w:w="3277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70-80</w:t>
            </w:r>
          </w:p>
        </w:tc>
        <w:tc>
          <w:tcPr>
            <w:tcW w:w="876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</w:tr>
      <w:tr w:rsidR="00DF2FD1" w:rsidRPr="00DF2FD1" w:rsidTr="00DF2F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Лук-матка</w:t>
            </w:r>
          </w:p>
        </w:tc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</w:t>
            </w:r>
          </w:p>
        </w:tc>
        <w:tc>
          <w:tcPr>
            <w:tcW w:w="3277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60-80</w:t>
            </w:r>
          </w:p>
        </w:tc>
        <w:tc>
          <w:tcPr>
            <w:tcW w:w="876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DF2FD1" w:rsidRPr="00DF2FD1" w:rsidTr="00DF2F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Лук-порей</w:t>
            </w:r>
          </w:p>
        </w:tc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77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90-95</w:t>
            </w:r>
          </w:p>
        </w:tc>
        <w:tc>
          <w:tcPr>
            <w:tcW w:w="876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60-90</w:t>
            </w:r>
          </w:p>
        </w:tc>
      </w:tr>
      <w:tr w:rsidR="00DF2FD1" w:rsidRPr="00DF2FD1" w:rsidTr="00DF2F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Морковь</w:t>
            </w:r>
          </w:p>
        </w:tc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-1...+1</w:t>
            </w:r>
          </w:p>
        </w:tc>
        <w:tc>
          <w:tcPr>
            <w:tcW w:w="3277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90-98</w:t>
            </w:r>
          </w:p>
        </w:tc>
        <w:tc>
          <w:tcPr>
            <w:tcW w:w="876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180-270</w:t>
            </w:r>
          </w:p>
        </w:tc>
      </w:tr>
      <w:tr w:rsidR="00DF2FD1" w:rsidRPr="00DF2FD1" w:rsidTr="00DF2F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Огурцы</w:t>
            </w:r>
          </w:p>
        </w:tc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+7...+10</w:t>
            </w:r>
          </w:p>
        </w:tc>
        <w:tc>
          <w:tcPr>
            <w:tcW w:w="3277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76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10-15</w:t>
            </w:r>
          </w:p>
        </w:tc>
      </w:tr>
      <w:tr w:rsidR="00DF2FD1" w:rsidRPr="00DF2FD1" w:rsidTr="00DF2F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Пастернак</w:t>
            </w:r>
          </w:p>
        </w:tc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77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76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60-120</w:t>
            </w:r>
          </w:p>
        </w:tc>
      </w:tr>
      <w:tr w:rsidR="00DF2FD1" w:rsidRPr="00DF2FD1" w:rsidTr="00DF2F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Патиссоны</w:t>
            </w:r>
          </w:p>
        </w:tc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0...+4</w:t>
            </w:r>
          </w:p>
        </w:tc>
        <w:tc>
          <w:tcPr>
            <w:tcW w:w="3277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90-95</w:t>
            </w:r>
          </w:p>
        </w:tc>
        <w:tc>
          <w:tcPr>
            <w:tcW w:w="876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60-120</w:t>
            </w:r>
          </w:p>
        </w:tc>
      </w:tr>
      <w:tr w:rsidR="00DF2FD1" w:rsidRPr="00DF2FD1" w:rsidTr="00DF2F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Перец стручковый:</w:t>
            </w:r>
          </w:p>
        </w:tc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7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2FD1" w:rsidRPr="00DF2FD1" w:rsidTr="00DF2F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острый</w:t>
            </w:r>
          </w:p>
        </w:tc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+7...+10</w:t>
            </w:r>
          </w:p>
        </w:tc>
        <w:tc>
          <w:tcPr>
            <w:tcW w:w="3277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85-90</w:t>
            </w:r>
          </w:p>
        </w:tc>
        <w:tc>
          <w:tcPr>
            <w:tcW w:w="876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DF2FD1" w:rsidRPr="00DF2FD1" w:rsidTr="00DF2F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сладкий</w:t>
            </w:r>
          </w:p>
        </w:tc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0...+1</w:t>
            </w:r>
          </w:p>
        </w:tc>
        <w:tc>
          <w:tcPr>
            <w:tcW w:w="3277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85-90</w:t>
            </w:r>
          </w:p>
        </w:tc>
        <w:tc>
          <w:tcPr>
            <w:tcW w:w="876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DF2FD1" w:rsidRPr="00DF2FD1" w:rsidTr="00DF2F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сушеный</w:t>
            </w:r>
          </w:p>
        </w:tc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0...+10</w:t>
            </w:r>
          </w:p>
        </w:tc>
        <w:tc>
          <w:tcPr>
            <w:tcW w:w="3277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60-70</w:t>
            </w:r>
          </w:p>
        </w:tc>
        <w:tc>
          <w:tcPr>
            <w:tcW w:w="876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DF2FD1" w:rsidRPr="00DF2FD1" w:rsidTr="00DF2F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Петрушка</w:t>
            </w:r>
          </w:p>
        </w:tc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0...+1</w:t>
            </w:r>
          </w:p>
        </w:tc>
        <w:tc>
          <w:tcPr>
            <w:tcW w:w="3277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85-90</w:t>
            </w:r>
          </w:p>
        </w:tc>
        <w:tc>
          <w:tcPr>
            <w:tcW w:w="876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30-60</w:t>
            </w:r>
          </w:p>
        </w:tc>
      </w:tr>
      <w:tr w:rsidR="00DF2FD1" w:rsidRPr="00DF2FD1" w:rsidTr="00DF2F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Ревень</w:t>
            </w:r>
          </w:p>
        </w:tc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0...+1</w:t>
            </w:r>
          </w:p>
        </w:tc>
        <w:tc>
          <w:tcPr>
            <w:tcW w:w="3277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85-95</w:t>
            </w:r>
          </w:p>
        </w:tc>
        <w:tc>
          <w:tcPr>
            <w:tcW w:w="876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14-30</w:t>
            </w:r>
          </w:p>
        </w:tc>
      </w:tr>
      <w:tr w:rsidR="00DF2FD1" w:rsidRPr="00DF2FD1" w:rsidTr="00DF2F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Редис</w:t>
            </w:r>
          </w:p>
        </w:tc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77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90-95</w:t>
            </w:r>
          </w:p>
        </w:tc>
        <w:tc>
          <w:tcPr>
            <w:tcW w:w="876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DF2FD1" w:rsidRPr="00DF2FD1" w:rsidTr="00DF2F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Редька</w:t>
            </w:r>
          </w:p>
        </w:tc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77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90-95</w:t>
            </w:r>
          </w:p>
        </w:tc>
        <w:tc>
          <w:tcPr>
            <w:tcW w:w="876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90-120</w:t>
            </w:r>
          </w:p>
        </w:tc>
      </w:tr>
      <w:tr w:rsidR="00DF2FD1" w:rsidRPr="00DF2FD1" w:rsidTr="00DF2F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Репа</w:t>
            </w:r>
          </w:p>
        </w:tc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77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90-95</w:t>
            </w:r>
          </w:p>
        </w:tc>
        <w:tc>
          <w:tcPr>
            <w:tcW w:w="876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90-150</w:t>
            </w:r>
          </w:p>
        </w:tc>
      </w:tr>
      <w:tr w:rsidR="00DF2FD1" w:rsidRPr="00DF2FD1" w:rsidTr="00DF2F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Салат-латук</w:t>
            </w:r>
          </w:p>
        </w:tc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0...+1</w:t>
            </w:r>
          </w:p>
        </w:tc>
        <w:tc>
          <w:tcPr>
            <w:tcW w:w="3277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90-100</w:t>
            </w:r>
          </w:p>
        </w:tc>
        <w:tc>
          <w:tcPr>
            <w:tcW w:w="876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14-21</w:t>
            </w:r>
          </w:p>
        </w:tc>
      </w:tr>
      <w:tr w:rsidR="00DF2FD1" w:rsidRPr="00DF2FD1" w:rsidTr="00DF2F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Свекла</w:t>
            </w:r>
          </w:p>
        </w:tc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0...+1</w:t>
            </w:r>
          </w:p>
        </w:tc>
        <w:tc>
          <w:tcPr>
            <w:tcW w:w="3277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90-95</w:t>
            </w:r>
          </w:p>
        </w:tc>
        <w:tc>
          <w:tcPr>
            <w:tcW w:w="876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90-150</w:t>
            </w:r>
          </w:p>
        </w:tc>
      </w:tr>
      <w:tr w:rsidR="00DF2FD1" w:rsidRPr="00DF2FD1" w:rsidTr="00DF2F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Сельдерей</w:t>
            </w:r>
          </w:p>
        </w:tc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77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90-95</w:t>
            </w:r>
          </w:p>
        </w:tc>
        <w:tc>
          <w:tcPr>
            <w:tcW w:w="876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60-90</w:t>
            </w:r>
          </w:p>
        </w:tc>
      </w:tr>
      <w:tr w:rsidR="00DF2FD1" w:rsidRPr="00DF2FD1" w:rsidTr="00DF2F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Семена овощей</w:t>
            </w:r>
          </w:p>
        </w:tc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0...+10</w:t>
            </w:r>
          </w:p>
        </w:tc>
        <w:tc>
          <w:tcPr>
            <w:tcW w:w="3277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50-65</w:t>
            </w:r>
          </w:p>
        </w:tc>
        <w:tc>
          <w:tcPr>
            <w:tcW w:w="876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300-365</w:t>
            </w:r>
          </w:p>
        </w:tc>
      </w:tr>
      <w:tr w:rsidR="00DF2FD1" w:rsidRPr="00DF2FD1" w:rsidTr="00DF2F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Спаржа</w:t>
            </w:r>
          </w:p>
        </w:tc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0...+1</w:t>
            </w:r>
          </w:p>
        </w:tc>
        <w:tc>
          <w:tcPr>
            <w:tcW w:w="3277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85-95</w:t>
            </w:r>
          </w:p>
        </w:tc>
        <w:tc>
          <w:tcPr>
            <w:tcW w:w="876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21-30</w:t>
            </w:r>
          </w:p>
        </w:tc>
      </w:tr>
      <w:tr w:rsidR="00DF2FD1" w:rsidRPr="00DF2FD1" w:rsidTr="00DF2F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Томаты:</w:t>
            </w:r>
          </w:p>
        </w:tc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7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2FD1" w:rsidRPr="00DF2FD1" w:rsidTr="00DF2F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зеленые</w:t>
            </w:r>
          </w:p>
        </w:tc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+11...+13</w:t>
            </w:r>
          </w:p>
        </w:tc>
        <w:tc>
          <w:tcPr>
            <w:tcW w:w="3277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85-90</w:t>
            </w:r>
          </w:p>
        </w:tc>
        <w:tc>
          <w:tcPr>
            <w:tcW w:w="876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</w:t>
            </w:r>
          </w:p>
        </w:tc>
      </w:tr>
      <w:tr w:rsidR="00DF2FD1" w:rsidRPr="00DF2FD1" w:rsidTr="00DF2F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бурые</w:t>
            </w:r>
          </w:p>
        </w:tc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+1...+2</w:t>
            </w:r>
          </w:p>
        </w:tc>
        <w:tc>
          <w:tcPr>
            <w:tcW w:w="3277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85-90</w:t>
            </w:r>
          </w:p>
        </w:tc>
        <w:tc>
          <w:tcPr>
            <w:tcW w:w="876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</w:t>
            </w:r>
          </w:p>
        </w:tc>
      </w:tr>
      <w:tr w:rsidR="00DF2FD1" w:rsidRPr="00DF2FD1" w:rsidTr="00DF2F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красные</w:t>
            </w:r>
          </w:p>
        </w:tc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+0,5...+1</w:t>
            </w:r>
          </w:p>
        </w:tc>
        <w:tc>
          <w:tcPr>
            <w:tcW w:w="3277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85-95</w:t>
            </w:r>
          </w:p>
        </w:tc>
        <w:tc>
          <w:tcPr>
            <w:tcW w:w="876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15-30</w:t>
            </w:r>
          </w:p>
        </w:tc>
      </w:tr>
      <w:tr w:rsidR="00DF2FD1" w:rsidRPr="00DF2FD1" w:rsidTr="00DF2F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Тыква:</w:t>
            </w:r>
          </w:p>
        </w:tc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7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2FD1" w:rsidRPr="00DF2FD1" w:rsidTr="00DF2F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обыкновенная</w:t>
            </w:r>
          </w:p>
        </w:tc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+5...+10</w:t>
            </w:r>
          </w:p>
        </w:tc>
        <w:tc>
          <w:tcPr>
            <w:tcW w:w="3277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76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5-14</w:t>
            </w:r>
          </w:p>
        </w:tc>
      </w:tr>
      <w:tr w:rsidR="00DF2FD1" w:rsidRPr="00DF2FD1" w:rsidTr="00DF2F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крупноплодная столовая</w:t>
            </w:r>
          </w:p>
        </w:tc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+10...+12</w:t>
            </w:r>
          </w:p>
        </w:tc>
        <w:tc>
          <w:tcPr>
            <w:tcW w:w="3277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50-75</w:t>
            </w:r>
          </w:p>
        </w:tc>
        <w:tc>
          <w:tcPr>
            <w:tcW w:w="876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120-180</w:t>
            </w:r>
          </w:p>
        </w:tc>
      </w:tr>
      <w:tr w:rsidR="00DF2FD1" w:rsidRPr="00DF2FD1" w:rsidTr="00DF2F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Фасоль:</w:t>
            </w:r>
          </w:p>
        </w:tc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7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2FD1" w:rsidRPr="00DF2FD1" w:rsidTr="00DF2F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зеленая</w:t>
            </w:r>
          </w:p>
        </w:tc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+1...+4</w:t>
            </w:r>
          </w:p>
        </w:tc>
        <w:tc>
          <w:tcPr>
            <w:tcW w:w="3277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76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3-10</w:t>
            </w:r>
          </w:p>
        </w:tc>
      </w:tr>
      <w:tr w:rsidR="00DF2FD1" w:rsidRPr="00DF2FD1" w:rsidTr="00DF2F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сушеная</w:t>
            </w:r>
          </w:p>
        </w:tc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+10</w:t>
            </w:r>
          </w:p>
        </w:tc>
        <w:tc>
          <w:tcPr>
            <w:tcW w:w="3277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76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180-240</w:t>
            </w:r>
          </w:p>
        </w:tc>
      </w:tr>
      <w:tr w:rsidR="00DF2FD1" w:rsidRPr="00DF2FD1" w:rsidTr="00DF2F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Хрен</w:t>
            </w:r>
          </w:p>
        </w:tc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-1...0</w:t>
            </w:r>
          </w:p>
        </w:tc>
        <w:tc>
          <w:tcPr>
            <w:tcW w:w="3277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90-95</w:t>
            </w:r>
          </w:p>
        </w:tc>
        <w:tc>
          <w:tcPr>
            <w:tcW w:w="876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300-365</w:t>
            </w:r>
          </w:p>
        </w:tc>
      </w:tr>
      <w:tr w:rsidR="00DF2FD1" w:rsidRPr="00DF2FD1" w:rsidTr="00DF2F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Шпинат</w:t>
            </w:r>
          </w:p>
        </w:tc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77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95-98</w:t>
            </w:r>
          </w:p>
        </w:tc>
        <w:tc>
          <w:tcPr>
            <w:tcW w:w="876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300-365</w:t>
            </w:r>
          </w:p>
        </w:tc>
      </w:tr>
      <w:tr w:rsidR="00DF2FD1" w:rsidRPr="00DF2FD1" w:rsidTr="00DF2F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Чеснок</w:t>
            </w:r>
          </w:p>
        </w:tc>
        <w:tc>
          <w:tcPr>
            <w:tcW w:w="0" w:type="auto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-1,5...0</w:t>
            </w:r>
          </w:p>
        </w:tc>
        <w:tc>
          <w:tcPr>
            <w:tcW w:w="3277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65-75</w:t>
            </w:r>
          </w:p>
        </w:tc>
        <w:tc>
          <w:tcPr>
            <w:tcW w:w="876" w:type="dxa"/>
            <w:vAlign w:val="center"/>
            <w:hideMark/>
          </w:tcPr>
          <w:p w:rsidR="00DF2FD1" w:rsidRPr="00DF2FD1" w:rsidRDefault="00DF2FD1" w:rsidP="00DF2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180-210</w:t>
            </w:r>
          </w:p>
        </w:tc>
      </w:tr>
    </w:tbl>
    <w:p w:rsidR="006C1E13" w:rsidRDefault="006C1E13" w:rsidP="00DF2FD1">
      <w:pPr>
        <w:jc w:val="both"/>
      </w:pPr>
    </w:p>
    <w:sectPr w:rsidR="006C1E13" w:rsidSect="00DF2FD1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F2FD1"/>
    <w:rsid w:val="006C1E13"/>
    <w:rsid w:val="00C56AD2"/>
    <w:rsid w:val="00DF2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E13"/>
  </w:style>
  <w:style w:type="paragraph" w:styleId="2">
    <w:name w:val="heading 2"/>
    <w:basedOn w:val="a"/>
    <w:link w:val="20"/>
    <w:uiPriority w:val="9"/>
    <w:qFormat/>
    <w:rsid w:val="00DF2F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2F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F2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2FD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5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2456</Words>
  <Characters>14000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Провиденский филиал</dc:creator>
  <cp:lastModifiedBy>Провиденский филиал</cp:lastModifiedBy>
  <cp:revision>1</cp:revision>
  <dcterms:created xsi:type="dcterms:W3CDTF">2020-05-12T00:08:00Z</dcterms:created>
  <dcterms:modified xsi:type="dcterms:W3CDTF">2020-05-12T00:22:00Z</dcterms:modified>
</cp:coreProperties>
</file>