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A6" w:rsidRPr="006F497F" w:rsidRDefault="009F7FA6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F7FA6" w:rsidRPr="006F497F" w:rsidRDefault="009F7FA6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«Основная общеобразовательная школа села Сиреники»</w:t>
      </w:r>
    </w:p>
    <w:p w:rsidR="009F7FA6" w:rsidRPr="006F497F" w:rsidRDefault="009F7FA6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689273,  Чукотский автономный округ, Провиденский городской округ,</w:t>
      </w:r>
    </w:p>
    <w:p w:rsidR="009F7FA6" w:rsidRPr="006F497F" w:rsidRDefault="009F7FA6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село Сиреники, улица Мандрикова, дом 29,</w:t>
      </w:r>
    </w:p>
    <w:p w:rsidR="009F7FA6" w:rsidRPr="006F497F" w:rsidRDefault="009F7FA6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тел. (факс) 2-52-37</w:t>
      </w: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ook w:val="04A0"/>
      </w:tblPr>
      <w:tblGrid>
        <w:gridCol w:w="4219"/>
        <w:gridCol w:w="1647"/>
        <w:gridCol w:w="3881"/>
      </w:tblGrid>
      <w:tr w:rsidR="0023733A" w:rsidRPr="0023733A" w:rsidTr="00352F4B">
        <w:trPr>
          <w:jc w:val="center"/>
        </w:trPr>
        <w:tc>
          <w:tcPr>
            <w:tcW w:w="4219" w:type="dxa"/>
          </w:tcPr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Протокол №___ от «__»_______20__г.</w:t>
            </w:r>
          </w:p>
        </w:tc>
        <w:tc>
          <w:tcPr>
            <w:tcW w:w="1647" w:type="dxa"/>
            <w:hideMark/>
          </w:tcPr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1" w:type="dxa"/>
          </w:tcPr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33A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</w:t>
            </w:r>
            <w:proofErr w:type="spellStart"/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иреники</w:t>
            </w:r>
            <w:proofErr w:type="spellEnd"/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33A">
              <w:rPr>
                <w:rFonts w:ascii="Times New Roman" w:hAnsi="Times New Roman" w:cs="Times New Roman"/>
                <w:sz w:val="24"/>
                <w:szCs w:val="24"/>
              </w:rPr>
              <w:t xml:space="preserve">__________ / Я.Ю. </w:t>
            </w:r>
            <w:proofErr w:type="spellStart"/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Щуцкая</w:t>
            </w:r>
            <w:proofErr w:type="spellEnd"/>
            <w:r w:rsidRPr="0023733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33A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______20__г. № </w:t>
            </w:r>
            <w:proofErr w:type="spellStart"/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____о.д</w:t>
            </w:r>
            <w:proofErr w:type="spellEnd"/>
            <w:r w:rsidRPr="00237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33A" w:rsidRPr="0023733A" w:rsidRDefault="0023733A" w:rsidP="002373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8E1" w:rsidRDefault="003708E1" w:rsidP="006F497F">
      <w:pPr>
        <w:pStyle w:val="a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733A" w:rsidRDefault="0023733A" w:rsidP="006F497F">
      <w:pPr>
        <w:pStyle w:val="a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733A" w:rsidRDefault="0023733A" w:rsidP="006F497F">
      <w:pPr>
        <w:pStyle w:val="a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733A" w:rsidRPr="006F497F" w:rsidRDefault="0023733A" w:rsidP="006F497F">
      <w:pPr>
        <w:pStyle w:val="a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733A" w:rsidRDefault="003708E1" w:rsidP="006F497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ДОПОЛНИТЕЛЬНАЯ ОБЩЕРАЗВИВАЮЩАЯ </w:t>
      </w:r>
    </w:p>
    <w:p w:rsidR="0023733A" w:rsidRDefault="003708E1" w:rsidP="006F497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ОБЩЕОБРАЗОВАТЕЛЬНАЯ ПРОГРАМММА </w:t>
      </w:r>
    </w:p>
    <w:p w:rsidR="0023733A" w:rsidRDefault="003708E1" w:rsidP="006F497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>ДЕКОРАТИВНО-ПРИКЛАДНОЙ  НАПРАВЛЕННОСТИ</w:t>
      </w: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 xml:space="preserve"> «ТВОРЧЕСТВО НАРОДОВ РОССИИ»</w:t>
      </w: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23733A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>ВОЗРАСТ ОБУЧАЮЩИХСЯ: 7-15 ЛЕТ</w:t>
      </w:r>
    </w:p>
    <w:p w:rsidR="003708E1" w:rsidRPr="006F497F" w:rsidRDefault="003708E1" w:rsidP="0023733A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>СРОК РЕАЛИЗАЦИИ ПРОГРАММЫ: 2 ГОДА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eastAsia="PetersburgC" w:hAnsi="Times New Roman" w:cs="Times New Roman"/>
          <w:color w:val="000000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eastAsia="PetersburgC" w:hAnsi="Times New Roman" w:cs="Times New Roman"/>
          <w:color w:val="000000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eastAsia="PetersburgC" w:hAnsi="Times New Roman" w:cs="Times New Roman"/>
          <w:color w:val="000000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eastAsia="PetersburgC" w:hAnsi="Times New Roman" w:cs="Times New Roman"/>
          <w:color w:val="000000"/>
          <w:sz w:val="24"/>
          <w:szCs w:val="24"/>
        </w:rPr>
      </w:pPr>
    </w:p>
    <w:p w:rsidR="003708E1" w:rsidRPr="006F497F" w:rsidRDefault="003708E1" w:rsidP="006F497F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Автор составитель: Шараева Татьяна Дмитриевна, </w:t>
      </w:r>
    </w:p>
    <w:p w:rsidR="003708E1" w:rsidRPr="006F497F" w:rsidRDefault="003708E1" w:rsidP="006F497F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3708E1" w:rsidRPr="006F497F" w:rsidRDefault="003708E1" w:rsidP="006F497F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с. Сиреники,  2021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708E1" w:rsidRPr="006F497F" w:rsidRDefault="00C43DB1" w:rsidP="00C43DB1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Раздел 1. Комплекс основных характеристик программы </w:t>
      </w: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1.1. Пояснительная записка (характеристика) </w:t>
      </w: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1.2. Цель и задачи </w:t>
      </w: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1.3. Содержание программы </w:t>
      </w: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1.4. Планируемые результаты 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Раздел 2. Комплекс организационно-педагогических условий </w:t>
      </w: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2.1. Формы аттестации и оценочные материалы </w:t>
      </w: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2.2. Условия реализации программы </w:t>
      </w:r>
    </w:p>
    <w:p w:rsidR="003708E1" w:rsidRPr="006F497F" w:rsidRDefault="003708E1" w:rsidP="006F497F">
      <w:pPr>
        <w:pStyle w:val="a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 Комплекс основных характеристик программы</w:t>
      </w: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>1.1. Пояснительная записка (характеристика)</w:t>
      </w:r>
    </w:p>
    <w:p w:rsidR="00B2278F" w:rsidRPr="006F497F" w:rsidRDefault="00B2278F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 На протяжении всей истории человечества народное искусство было неотъемлемой частью национальной культуры. Народное искусство сохраняет традиции преемственности поколений, влияет на формирование художественных вкусов. 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Из года в год усиливается интерес к этому массовому, поистине всеобщему творчеству, в котором народ выражает свои представления о прекрасном, стремится преобразить по законам гармонии и красоты свое непосредственное окружение.</w:t>
      </w:r>
      <w:proofErr w:type="gramEnd"/>
      <w:r w:rsidRPr="006F497F">
        <w:rPr>
          <w:rFonts w:ascii="Times New Roman" w:hAnsi="Times New Roman" w:cs="Times New Roman"/>
          <w:sz w:val="24"/>
          <w:szCs w:val="24"/>
        </w:rPr>
        <w:t xml:space="preserve"> Основу декоративно-прикладного искусства составляет творческий ручной труд мастера.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Обучение учащихся вышивке, изготовлению изделий из лоскутков, меха, кожи, вязанию, направлено на воспитание художественной культуры школьников, развитию их интереса к народному творчеству, его традициям и наследию.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Школа, используя разнообразные формы трудового обучения, воспитания и профориентации, призвана помочь не только в сохранении богатства и традиций народного искусства, но и его развитию. Большая роль в этом плане отводится кружковой работе.</w:t>
      </w:r>
      <w:r w:rsidRPr="006F497F">
        <w:rPr>
          <w:rFonts w:ascii="Times New Roman" w:hAnsi="Times New Roman" w:cs="Times New Roman"/>
          <w:i/>
          <w:sz w:val="24"/>
          <w:szCs w:val="24"/>
        </w:rPr>
        <w:t xml:space="preserve"> Программа </w:t>
      </w:r>
      <w:r w:rsidR="00346598" w:rsidRPr="006F497F">
        <w:rPr>
          <w:rFonts w:ascii="Times New Roman" w:hAnsi="Times New Roman" w:cs="Times New Roman"/>
          <w:sz w:val="24"/>
          <w:szCs w:val="24"/>
        </w:rPr>
        <w:t xml:space="preserve">«Творчество народов России» </w:t>
      </w:r>
      <w:r w:rsidRPr="006F497F">
        <w:rPr>
          <w:rFonts w:ascii="Times New Roman" w:hAnsi="Times New Roman" w:cs="Times New Roman"/>
          <w:sz w:val="24"/>
          <w:szCs w:val="24"/>
        </w:rPr>
        <w:t>является попыткой, посредством обучения разнообразным видам декоративно-прикладного творчества способствовать созданию условий для формирования творческой личности ребенка.</w:t>
      </w:r>
    </w:p>
    <w:p w:rsidR="00B2278F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</w:t>
      </w:r>
      <w:r w:rsidR="00B2278F" w:rsidRPr="006F497F">
        <w:rPr>
          <w:rFonts w:ascii="Times New Roman" w:hAnsi="Times New Roman" w:cs="Times New Roman"/>
          <w:sz w:val="24"/>
          <w:szCs w:val="24"/>
        </w:rPr>
        <w:t>Дополнительная общеобразовательная – дополнительная</w:t>
      </w:r>
      <w:r w:rsidR="00B2278F"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="00B2278F" w:rsidRPr="006F497F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B2278F"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2278F" w:rsidRPr="006F497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346598" w:rsidRPr="006F497F">
        <w:rPr>
          <w:rFonts w:ascii="Times New Roman" w:hAnsi="Times New Roman" w:cs="Times New Roman"/>
          <w:sz w:val="24"/>
          <w:szCs w:val="24"/>
        </w:rPr>
        <w:t xml:space="preserve">«Творчество народов России» </w:t>
      </w:r>
      <w:r w:rsidR="00346598" w:rsidRPr="006F497F">
        <w:rPr>
          <w:rFonts w:ascii="Times New Roman" w:hAnsi="Times New Roman" w:cs="Times New Roman"/>
          <w:i/>
          <w:sz w:val="24"/>
          <w:szCs w:val="24"/>
        </w:rPr>
        <w:t>декоративно-прикладной</w:t>
      </w:r>
      <w:r w:rsidR="00B2278F" w:rsidRPr="006F497F">
        <w:rPr>
          <w:rFonts w:ascii="Times New Roman" w:hAnsi="Times New Roman" w:cs="Times New Roman"/>
          <w:i/>
          <w:sz w:val="24"/>
          <w:szCs w:val="24"/>
        </w:rPr>
        <w:t xml:space="preserve"> направленности, </w:t>
      </w:r>
      <w:r w:rsidR="00B2278F" w:rsidRPr="006F497F">
        <w:rPr>
          <w:rFonts w:ascii="Times New Roman" w:hAnsi="Times New Roman" w:cs="Times New Roman"/>
          <w:sz w:val="24"/>
          <w:szCs w:val="24"/>
        </w:rPr>
        <w:t xml:space="preserve">носит </w:t>
      </w:r>
      <w:proofErr w:type="spellStart"/>
      <w:r w:rsidR="00B2278F" w:rsidRPr="006F497F">
        <w:rPr>
          <w:rFonts w:ascii="Times New Roman" w:hAnsi="Times New Roman" w:cs="Times New Roman"/>
          <w:sz w:val="24"/>
          <w:szCs w:val="24"/>
        </w:rPr>
        <w:t>практик</w:t>
      </w:r>
      <w:proofErr w:type="gramStart"/>
      <w:r w:rsidR="00B2278F" w:rsidRPr="006F497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B2278F" w:rsidRPr="006F497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2278F" w:rsidRPr="006F497F">
        <w:rPr>
          <w:rFonts w:ascii="Times New Roman" w:hAnsi="Times New Roman" w:cs="Times New Roman"/>
          <w:sz w:val="24"/>
          <w:szCs w:val="24"/>
        </w:rPr>
        <w:t xml:space="preserve"> ориентированный</w:t>
      </w:r>
      <w:r w:rsidR="00B2278F"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2278F" w:rsidRPr="006F497F">
        <w:rPr>
          <w:rFonts w:ascii="Times New Roman" w:hAnsi="Times New Roman" w:cs="Times New Roman"/>
          <w:sz w:val="24"/>
          <w:szCs w:val="24"/>
        </w:rPr>
        <w:t>характер</w:t>
      </w:r>
      <w:r w:rsidR="00B2278F"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2278F" w:rsidRPr="006F497F">
        <w:rPr>
          <w:rFonts w:ascii="Times New Roman" w:hAnsi="Times New Roman" w:cs="Times New Roman"/>
          <w:sz w:val="24"/>
          <w:szCs w:val="24"/>
        </w:rPr>
        <w:t>и</w:t>
      </w:r>
      <w:r w:rsidR="00B2278F"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2278F" w:rsidRPr="006F497F">
        <w:rPr>
          <w:rFonts w:ascii="Times New Roman" w:hAnsi="Times New Roman" w:cs="Times New Roman"/>
          <w:sz w:val="24"/>
          <w:szCs w:val="24"/>
        </w:rPr>
        <w:t>направлена</w:t>
      </w:r>
      <w:r w:rsidR="00B2278F"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2278F" w:rsidRPr="006F497F">
        <w:rPr>
          <w:rFonts w:ascii="Times New Roman" w:hAnsi="Times New Roman" w:cs="Times New Roman"/>
          <w:sz w:val="24"/>
          <w:szCs w:val="24"/>
        </w:rPr>
        <w:t>на</w:t>
      </w:r>
      <w:r w:rsidR="00B2278F"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2278F" w:rsidRPr="006F497F">
        <w:rPr>
          <w:rFonts w:ascii="Times New Roman" w:hAnsi="Times New Roman" w:cs="Times New Roman"/>
          <w:sz w:val="24"/>
          <w:szCs w:val="24"/>
        </w:rPr>
        <w:t>овладение</w:t>
      </w:r>
      <w:r w:rsidR="00B2278F"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2278F" w:rsidRPr="006F497F">
        <w:rPr>
          <w:rFonts w:ascii="Times New Roman" w:hAnsi="Times New Roman" w:cs="Times New Roman"/>
          <w:sz w:val="24"/>
          <w:szCs w:val="24"/>
        </w:rPr>
        <w:t>учащимися</w:t>
      </w:r>
      <w:r w:rsidR="00B2278F"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2278F" w:rsidRPr="006F497F">
        <w:rPr>
          <w:rFonts w:ascii="Times New Roman" w:hAnsi="Times New Roman" w:cs="Times New Roman"/>
          <w:sz w:val="24"/>
          <w:szCs w:val="24"/>
        </w:rPr>
        <w:t>основными</w:t>
      </w:r>
      <w:r w:rsidR="00B2278F"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2278F" w:rsidRPr="006F497F">
        <w:rPr>
          <w:rFonts w:ascii="Times New Roman" w:hAnsi="Times New Roman" w:cs="Times New Roman"/>
          <w:sz w:val="24"/>
          <w:szCs w:val="24"/>
        </w:rPr>
        <w:t xml:space="preserve">приёмами и техниками </w:t>
      </w:r>
      <w:proofErr w:type="spellStart"/>
      <w:r w:rsidR="00B2278F" w:rsidRPr="006F497F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="00B2278F" w:rsidRPr="006F4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278F" w:rsidRPr="006F497F">
        <w:rPr>
          <w:rFonts w:ascii="Times New Roman" w:hAnsi="Times New Roman" w:cs="Times New Roman"/>
          <w:sz w:val="24"/>
          <w:szCs w:val="24"/>
        </w:rPr>
        <w:t>бисероплетения</w:t>
      </w:r>
      <w:proofErr w:type="spellEnd"/>
      <w:r w:rsidR="00B2278F" w:rsidRPr="006F497F">
        <w:rPr>
          <w:rFonts w:ascii="Times New Roman" w:hAnsi="Times New Roman" w:cs="Times New Roman"/>
          <w:sz w:val="24"/>
          <w:szCs w:val="24"/>
        </w:rPr>
        <w:t xml:space="preserve">, вышивка, вязание, папье-маше, </w:t>
      </w:r>
      <w:proofErr w:type="spellStart"/>
      <w:r w:rsidR="00B2278F" w:rsidRPr="006F497F">
        <w:rPr>
          <w:rFonts w:ascii="Times New Roman" w:hAnsi="Times New Roman" w:cs="Times New Roman"/>
          <w:sz w:val="24"/>
          <w:szCs w:val="24"/>
        </w:rPr>
        <w:t>декупажа</w:t>
      </w:r>
      <w:proofErr w:type="spellEnd"/>
      <w:r w:rsidR="00B2278F" w:rsidRPr="006F497F">
        <w:rPr>
          <w:rFonts w:ascii="Times New Roman" w:hAnsi="Times New Roman" w:cs="Times New Roman"/>
          <w:sz w:val="24"/>
          <w:szCs w:val="24"/>
        </w:rPr>
        <w:t xml:space="preserve"> и других видов рукоделия. </w:t>
      </w:r>
      <w:proofErr w:type="gramStart"/>
      <w:r w:rsidR="00B2278F" w:rsidRPr="006F497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B2278F" w:rsidRPr="006F497F">
        <w:rPr>
          <w:rFonts w:ascii="Times New Roman" w:hAnsi="Times New Roman" w:cs="Times New Roman"/>
          <w:sz w:val="24"/>
          <w:szCs w:val="24"/>
        </w:rPr>
        <w:t xml:space="preserve">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</w:t>
      </w:r>
      <w:r w:rsidR="00B2278F" w:rsidRPr="006F497F">
        <w:rPr>
          <w:rFonts w:ascii="Times New Roman" w:hAnsi="Times New Roman" w:cs="Times New Roman"/>
          <w:spacing w:val="-2"/>
          <w:sz w:val="24"/>
          <w:szCs w:val="24"/>
        </w:rPr>
        <w:t>учащихся.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b/>
          <w:sz w:val="24"/>
          <w:szCs w:val="24"/>
        </w:rPr>
        <w:t xml:space="preserve">         Актуальность</w:t>
      </w:r>
      <w:r w:rsidRPr="006F497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6F497F">
        <w:rPr>
          <w:rFonts w:ascii="Times New Roman" w:hAnsi="Times New Roman" w:cs="Times New Roman"/>
          <w:sz w:val="24"/>
          <w:szCs w:val="24"/>
        </w:rPr>
        <w:t>обусловлена, тем, что она направлена на создание условий для творческого развития ребенка, на развитие мотиваций к познанию и творчеству.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b/>
          <w:sz w:val="24"/>
          <w:szCs w:val="24"/>
        </w:rPr>
        <w:t xml:space="preserve">        Отличительной особенностью</w:t>
      </w:r>
      <w:r w:rsidRPr="006F497F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данной программы является то, что она дает возможность каждому ребенку попробовать свои силы в разных видах декоративно- прикладного творчества, выбрать приоритетное направление и максимально реализовать себя в нем: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-раннее приобщение к декоративно-прикладному творчеству, включение ребенка в личностно-значимую творческую деятельность с целью развития творческих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способностей;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-свобода самостоятельной деятельности, в которой ребенок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является непосредственным субъектом, осуществляющим все ее этапы (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, планирование, реализацию и контроль), что создает наилучшие условия для развития нравственно -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волевых качеств;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- функция педагога заключается в создании разнообразной предметной среды, обеспечивающей учащемуся выбор деятельности, которая соответствует его интересам и имеет развивающий характер.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 Дополнительная образовательная программа </w:t>
      </w:r>
      <w:r w:rsidR="00346598" w:rsidRPr="006F497F">
        <w:rPr>
          <w:rFonts w:ascii="Times New Roman" w:hAnsi="Times New Roman" w:cs="Times New Roman"/>
          <w:sz w:val="24"/>
          <w:szCs w:val="24"/>
        </w:rPr>
        <w:t xml:space="preserve">«Творчество народов России» </w:t>
      </w:r>
      <w:r w:rsidRPr="006F497F">
        <w:rPr>
          <w:rFonts w:ascii="Times New Roman" w:hAnsi="Times New Roman" w:cs="Times New Roman"/>
          <w:sz w:val="24"/>
          <w:szCs w:val="24"/>
        </w:rPr>
        <w:t>разработана в соответствии с Законами Российской Федерации «Об образовании»,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«Санитарн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F497F">
        <w:rPr>
          <w:rFonts w:ascii="Times New Roman" w:hAnsi="Times New Roman" w:cs="Times New Roman"/>
          <w:sz w:val="24"/>
          <w:szCs w:val="24"/>
        </w:rPr>
        <w:t xml:space="preserve"> эпидемиологическими требованиями к учреждениям дополнительного образования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F497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2.4.4.1251-03»,</w:t>
      </w:r>
      <w:r w:rsidRPr="006F497F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«Требованиями</w:t>
      </w:r>
      <w:r w:rsidRPr="006F497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</w:t>
      </w:r>
      <w:r w:rsidRPr="006F497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содержанию</w:t>
      </w:r>
      <w:r w:rsidRPr="006F497F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оформлению</w:t>
      </w:r>
      <w:r w:rsidRPr="006F497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образовательных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программ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образования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детей».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Данная</w:t>
      </w:r>
      <w:r w:rsidRPr="006F49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программа</w:t>
      </w:r>
      <w:r w:rsidRPr="006F497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тесно</w:t>
      </w:r>
      <w:r w:rsidRPr="006F49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связана</w:t>
      </w:r>
      <w:r w:rsidRPr="006F497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</w:t>
      </w:r>
      <w:r w:rsidRPr="006F497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школьными</w:t>
      </w:r>
      <w:r w:rsidRPr="006F497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предметами:</w:t>
      </w:r>
      <w:r w:rsidRPr="006F49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художественный</w:t>
      </w:r>
      <w:r w:rsidRPr="006F49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труд</w:t>
      </w:r>
      <w:r w:rsidRPr="006F49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 изобразительное творчество, ознакомление с окружающим миром.</w:t>
      </w:r>
    </w:p>
    <w:p w:rsidR="006F497F" w:rsidRDefault="00B2278F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A03DA" w:rsidRPr="006F497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</w:p>
    <w:p w:rsidR="002A03DA" w:rsidRPr="00C43DB1" w:rsidRDefault="002A03DA" w:rsidP="006F497F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3DB1">
        <w:rPr>
          <w:rFonts w:ascii="Times New Roman" w:hAnsi="Times New Roman" w:cs="Times New Roman"/>
          <w:bCs/>
          <w:i/>
          <w:sz w:val="24"/>
          <w:szCs w:val="24"/>
        </w:rPr>
        <w:t>Организация и содержание работы кружка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  Набор учащихся в кружок проводится в начале учебного года. Группа включает не более 10 – 15 человек. Занятия посещают дети, как младшего, так и старшего школьного </w:t>
      </w:r>
      <w:r w:rsidRPr="006F497F">
        <w:rPr>
          <w:rFonts w:ascii="Times New Roman" w:hAnsi="Times New Roman" w:cs="Times New Roman"/>
          <w:sz w:val="24"/>
          <w:szCs w:val="24"/>
        </w:rPr>
        <w:lastRenderedPageBreak/>
        <w:t>возраста. При комплектовании подгрупп учитывается возраст детей. Младшая подгруппа – 2-4 классы, средняя – 7-8 классы.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 Комплектование учащихся по группам позволяет построить занятия соответственно с их возрастными особенностями, определить методику проведения занятий, подход к распределению заданий, правильно запланировать время для теоретических занятий и практических работ.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Программа кружка рассчитана на 140 учебных часов</w:t>
      </w:r>
      <w:r w:rsidR="006F497F">
        <w:rPr>
          <w:rFonts w:ascii="Times New Roman" w:hAnsi="Times New Roman" w:cs="Times New Roman"/>
          <w:sz w:val="24"/>
          <w:szCs w:val="24"/>
        </w:rPr>
        <w:t xml:space="preserve"> (2 года обучения)</w:t>
      </w:r>
      <w:r w:rsidRPr="006F497F">
        <w:rPr>
          <w:rFonts w:ascii="Times New Roman" w:hAnsi="Times New Roman" w:cs="Times New Roman"/>
          <w:sz w:val="24"/>
          <w:szCs w:val="24"/>
        </w:rPr>
        <w:t>. При записи школьниц в кружок, руководитель проводит беседу, где знакомит детей с предстоящей работой, содержанием занятий. Планируя годовую работу, педагог учитывает местные условия и возможности, национальные традиции в разработке и оформлении изделий.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  Подбор и тематика изделий, предусмотренных программой, могут изменяться в зависимости от заготовленного материала, а также от умения и навыков кружковцев. Особый интерес вызывает у ребят изготовление игрушек – сувениров из ткани и мехового лоскута, изготовление аппликаций. Это дает школьникам практические трудовые навыки, воспитывает у них художественный вкус, развивает творческую активность. В течение учебного года ребята участвуют в школьных и окружных конкурсах  по декоративно – прикладному искусству, изготавливают подарки – сувениры ко всем знаменательным датам.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b/>
          <w:sz w:val="24"/>
          <w:szCs w:val="24"/>
        </w:rPr>
        <w:t xml:space="preserve">      Адресат</w:t>
      </w:r>
      <w:r w:rsidRPr="006F497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Pr="006F497F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программа</w:t>
      </w:r>
      <w:r w:rsidRPr="006F497F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«Творчество народов России» предназначена</w:t>
      </w:r>
      <w:r w:rsidRPr="006F497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для</w:t>
      </w:r>
      <w:r w:rsidRPr="006F497F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детей</w:t>
      </w:r>
      <w:r w:rsidRPr="006F497F">
        <w:rPr>
          <w:rFonts w:ascii="Times New Roman" w:hAnsi="Times New Roman" w:cs="Times New Roman"/>
          <w:spacing w:val="51"/>
          <w:w w:val="150"/>
          <w:sz w:val="24"/>
          <w:szCs w:val="24"/>
        </w:rPr>
        <w:t xml:space="preserve"> </w:t>
      </w:r>
      <w:r w:rsidR="006F497F">
        <w:rPr>
          <w:rFonts w:ascii="Times New Roman" w:hAnsi="Times New Roman" w:cs="Times New Roman"/>
          <w:spacing w:val="51"/>
          <w:w w:val="150"/>
          <w:sz w:val="24"/>
          <w:szCs w:val="24"/>
        </w:rPr>
        <w:t>7</w:t>
      </w:r>
      <w:r w:rsidRPr="006F497F">
        <w:rPr>
          <w:rFonts w:ascii="Times New Roman" w:hAnsi="Times New Roman" w:cs="Times New Roman"/>
          <w:sz w:val="24"/>
          <w:szCs w:val="24"/>
        </w:rPr>
        <w:t>-1</w:t>
      </w:r>
      <w:r w:rsidR="006F497F">
        <w:rPr>
          <w:rFonts w:ascii="Times New Roman" w:hAnsi="Times New Roman" w:cs="Times New Roman"/>
          <w:sz w:val="24"/>
          <w:szCs w:val="24"/>
        </w:rPr>
        <w:t>5</w:t>
      </w:r>
      <w:r w:rsidRPr="006F497F">
        <w:rPr>
          <w:rFonts w:ascii="Times New Roman" w:hAnsi="Times New Roman" w:cs="Times New Roman"/>
          <w:sz w:val="24"/>
          <w:szCs w:val="24"/>
        </w:rPr>
        <w:t xml:space="preserve"> лет, имеющих личное желание заниматься данным видом деятельности. Набор в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группу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осуществляется на основании личного желания ребенка и заявления родителей (законных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представителей). </w:t>
      </w:r>
    </w:p>
    <w:p w:rsidR="002A03DA" w:rsidRPr="00C43DB1" w:rsidRDefault="002A03DA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43DB1">
        <w:rPr>
          <w:rFonts w:ascii="Times New Roman" w:hAnsi="Times New Roman" w:cs="Times New Roman"/>
          <w:sz w:val="24"/>
          <w:szCs w:val="24"/>
        </w:rPr>
        <w:t>Форма</w:t>
      </w:r>
      <w:r w:rsidRPr="00C43D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3DB1">
        <w:rPr>
          <w:rFonts w:ascii="Times New Roman" w:hAnsi="Times New Roman" w:cs="Times New Roman"/>
          <w:sz w:val="24"/>
          <w:szCs w:val="24"/>
        </w:rPr>
        <w:t>организации</w:t>
      </w:r>
      <w:r w:rsidRPr="00C43D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3DB1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43DB1">
        <w:rPr>
          <w:rFonts w:ascii="Times New Roman" w:hAnsi="Times New Roman" w:cs="Times New Roman"/>
          <w:spacing w:val="-2"/>
          <w:sz w:val="24"/>
          <w:szCs w:val="24"/>
        </w:rPr>
        <w:t xml:space="preserve"> процесса.</w:t>
      </w:r>
    </w:p>
    <w:p w:rsidR="002A03DA" w:rsidRPr="006F497F" w:rsidRDefault="006F497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03DA" w:rsidRPr="006F497F">
        <w:rPr>
          <w:rFonts w:ascii="Times New Roman" w:hAnsi="Times New Roman" w:cs="Times New Roman"/>
          <w:sz w:val="24"/>
          <w:szCs w:val="24"/>
        </w:rPr>
        <w:t>Образовательный проце</w:t>
      </w:r>
      <w:proofErr w:type="gramStart"/>
      <w:r w:rsidR="002A03DA" w:rsidRPr="006F497F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="002A03DA" w:rsidRPr="006F497F">
        <w:rPr>
          <w:rFonts w:ascii="Times New Roman" w:hAnsi="Times New Roman" w:cs="Times New Roman"/>
          <w:sz w:val="24"/>
          <w:szCs w:val="24"/>
        </w:rPr>
        <w:t>оится в соответствии с возрастными, психологическими возможностями и особенностями детей, условиями помещения для работы, что предполагает возможную необходимую корректировку времени и режима занятий, а</w:t>
      </w:r>
      <w:r w:rsidR="002A03DA"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A03DA" w:rsidRPr="006F497F">
        <w:rPr>
          <w:rFonts w:ascii="Times New Roman" w:hAnsi="Times New Roman" w:cs="Times New Roman"/>
          <w:sz w:val="24"/>
          <w:szCs w:val="24"/>
        </w:rPr>
        <w:t>также количества обучающихся.</w:t>
      </w:r>
    </w:p>
    <w:p w:rsidR="002A03DA" w:rsidRPr="006F497F" w:rsidRDefault="006F497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03DA" w:rsidRPr="006F497F">
        <w:rPr>
          <w:rFonts w:ascii="Times New Roman" w:hAnsi="Times New Roman" w:cs="Times New Roman"/>
          <w:sz w:val="24"/>
          <w:szCs w:val="24"/>
        </w:rPr>
        <w:t xml:space="preserve">Весь материал программы делится </w:t>
      </w:r>
      <w:proofErr w:type="gramStart"/>
      <w:r w:rsidR="002A03DA" w:rsidRPr="006F497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A03DA" w:rsidRPr="006F497F">
        <w:rPr>
          <w:rFonts w:ascii="Times New Roman" w:hAnsi="Times New Roman" w:cs="Times New Roman"/>
          <w:sz w:val="24"/>
          <w:szCs w:val="24"/>
        </w:rPr>
        <w:t xml:space="preserve"> теоретический и практический. На каждом занятии теоретическим вопросам отводится не более 10 – 15 минут. Практическая работа является основной формой обучения и строится по принципу «</w:t>
      </w:r>
      <w:proofErr w:type="gramStart"/>
      <w:r w:rsidR="002A03DA" w:rsidRPr="006F497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2A03DA" w:rsidRPr="006F497F">
        <w:rPr>
          <w:rFonts w:ascii="Times New Roman" w:hAnsi="Times New Roman" w:cs="Times New Roman"/>
          <w:sz w:val="24"/>
          <w:szCs w:val="24"/>
        </w:rPr>
        <w:t xml:space="preserve"> простого к сложному».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На теоретических занятиях учащиеся знакомятся с историей ремесла, изучают технологические правила работы с материалом, технику безопасности. На практических занятиях идёт освоение разнообразных приёмов работы с материалом.</w:t>
      </w:r>
    </w:p>
    <w:p w:rsidR="002A03DA" w:rsidRPr="006F497F" w:rsidRDefault="006F497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A03DA" w:rsidRPr="006F497F">
        <w:rPr>
          <w:rFonts w:ascii="Times New Roman" w:hAnsi="Times New Roman" w:cs="Times New Roman"/>
          <w:sz w:val="24"/>
          <w:szCs w:val="24"/>
        </w:rPr>
        <w:t>Содержание данной программы направлено на выполнение творческих работ, проектную деятельность, основой которых является индивидуальное и коллективное творчество. Программой предусмотрено выполнение практических работ, с применением коми национальных мотивов,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материалов. На занятиях в процессе труда обращается внимание на соблюдение правил по технике безопасности,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3708E1" w:rsidRPr="006F497F" w:rsidRDefault="006F497F" w:rsidP="006F497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Срок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освоения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программы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6"/>
        <w:gridCol w:w="1837"/>
        <w:gridCol w:w="1702"/>
        <w:gridCol w:w="2125"/>
        <w:gridCol w:w="2396"/>
      </w:tblGrid>
      <w:tr w:rsidR="002A03DA" w:rsidRPr="006F497F" w:rsidTr="006F497F">
        <w:trPr>
          <w:trHeight w:val="837"/>
        </w:trPr>
        <w:tc>
          <w:tcPr>
            <w:tcW w:w="1426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</w:t>
            </w:r>
            <w:proofErr w:type="spellEnd"/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837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702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месяцев</w:t>
            </w:r>
            <w:proofErr w:type="spellEnd"/>
          </w:p>
        </w:tc>
        <w:tc>
          <w:tcPr>
            <w:tcW w:w="2125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6F497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497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396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proofErr w:type="spellEnd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6F49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</w:tr>
      <w:tr w:rsidR="002A03DA" w:rsidRPr="006F497F" w:rsidTr="006F497F">
        <w:trPr>
          <w:trHeight w:val="275"/>
        </w:trPr>
        <w:tc>
          <w:tcPr>
            <w:tcW w:w="1426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A03DA" w:rsidRPr="006F497F" w:rsidTr="006F497F">
        <w:trPr>
          <w:trHeight w:val="374"/>
        </w:trPr>
        <w:tc>
          <w:tcPr>
            <w:tcW w:w="1426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A03DA" w:rsidRPr="006F497F" w:rsidRDefault="002A03DA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Объём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программы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режим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занятий: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3"/>
        <w:gridCol w:w="3361"/>
        <w:gridCol w:w="1584"/>
        <w:gridCol w:w="1575"/>
        <w:gridCol w:w="1524"/>
      </w:tblGrid>
      <w:tr w:rsidR="002A03DA" w:rsidRPr="006F497F" w:rsidTr="006F497F">
        <w:trPr>
          <w:trHeight w:val="954"/>
        </w:trPr>
        <w:tc>
          <w:tcPr>
            <w:tcW w:w="1313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Год</w:t>
            </w:r>
            <w:proofErr w:type="spellEnd"/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361" w:type="dxa"/>
          </w:tcPr>
          <w:p w:rsidR="002A03DA" w:rsidRPr="00B851C5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Продолжительность </w:t>
            </w:r>
            <w:r w:rsidRPr="00B85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 занятия в академических</w:t>
            </w:r>
            <w:r w:rsidRPr="00B851C5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часах</w:t>
            </w:r>
          </w:p>
        </w:tc>
        <w:tc>
          <w:tcPr>
            <w:tcW w:w="1584" w:type="dxa"/>
          </w:tcPr>
          <w:p w:rsidR="002A03DA" w:rsidRPr="00B851C5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Кол-во </w:t>
            </w:r>
            <w:r w:rsidRPr="00B85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B851C5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5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A03DA" w:rsidRPr="00B851C5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575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6F497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6F497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524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6F497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2A03DA" w:rsidRPr="006F497F" w:rsidTr="006F497F">
        <w:trPr>
          <w:trHeight w:val="273"/>
        </w:trPr>
        <w:tc>
          <w:tcPr>
            <w:tcW w:w="1313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 xml:space="preserve"> 40 </w:t>
            </w: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584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A03DA" w:rsidRPr="006F497F" w:rsidTr="006F497F">
        <w:trPr>
          <w:trHeight w:val="273"/>
        </w:trPr>
        <w:tc>
          <w:tcPr>
            <w:tcW w:w="1313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1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 xml:space="preserve"> 40 </w:t>
            </w: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584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2A03DA" w:rsidRPr="006F497F" w:rsidRDefault="002A03DA" w:rsidP="006F497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8E1" w:rsidRPr="006F497F" w:rsidRDefault="003708E1" w:rsidP="006F497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>1.2. Цель и задачи программы</w:t>
      </w:r>
    </w:p>
    <w:p w:rsidR="003708E1" w:rsidRPr="006F497F" w:rsidRDefault="00B2278F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708E1" w:rsidRPr="006F497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F49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497F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6F497F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расширение знаний и приобретение практических навыков в области разных видов декоративно-прикладного творчества народов России, развитие творческих способностей детей на основе освоения народных традиций и технологий изготовления изделий и воспитание художественно-эстетического вкуса.</w:t>
      </w:r>
    </w:p>
    <w:p w:rsidR="002A03DA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b/>
          <w:sz w:val="24"/>
          <w:szCs w:val="24"/>
        </w:rPr>
        <w:t xml:space="preserve">      Задачи</w:t>
      </w:r>
      <w:r w:rsidRPr="006F497F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6F497F">
        <w:rPr>
          <w:rFonts w:ascii="Times New Roman" w:hAnsi="Times New Roman" w:cs="Times New Roman"/>
          <w:sz w:val="24"/>
          <w:szCs w:val="24"/>
        </w:rPr>
        <w:t>: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  <w:u w:val="single"/>
        </w:rPr>
        <w:t>Обучающие: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-</w:t>
      </w:r>
      <w:r w:rsidRPr="006F497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обучение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приемам</w:t>
      </w:r>
      <w:r w:rsidRPr="006F497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работы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различными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материалами;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научить детей владеть необходимыми инструментами, приспособлениями и вспомогательными материалами;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- научить детей самостоятельно составлять эскиз, технологические карты, подбирать материал, изготавливать изделие, пользуясь схемами и техническими рисунками, придавать изделию законченный вид (оформление в рамку, декорирование деталями и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т.д.).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  <w:u w:val="single"/>
        </w:rPr>
        <w:t>Развивающие:</w:t>
      </w:r>
    </w:p>
    <w:p w:rsidR="003708E1" w:rsidRPr="006F497F" w:rsidRDefault="003708E1" w:rsidP="00B851C5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развивать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творческие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способности</w:t>
      </w:r>
      <w:r w:rsidRPr="006F497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учащихся, художественного вкуса, эстетического чувства и понимания прекрасного;</w:t>
      </w:r>
    </w:p>
    <w:p w:rsidR="003708E1" w:rsidRPr="006F497F" w:rsidRDefault="003708E1" w:rsidP="00B851C5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развитие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познавательного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интереса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изучению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культуры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наследия</w:t>
      </w:r>
      <w:r w:rsidRPr="006F497F">
        <w:rPr>
          <w:rFonts w:ascii="Times New Roman" w:hAnsi="Times New Roman" w:cs="Times New Roman"/>
          <w:spacing w:val="-8"/>
          <w:sz w:val="24"/>
          <w:szCs w:val="24"/>
        </w:rPr>
        <w:t xml:space="preserve"> народов России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3708E1" w:rsidRPr="006F497F" w:rsidRDefault="003708E1" w:rsidP="00B851C5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развитие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навыков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планирования,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организации,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самоконтроля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самооценки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своей деятельности и ее результата;</w:t>
      </w:r>
    </w:p>
    <w:p w:rsidR="00B851C5" w:rsidRDefault="003708E1" w:rsidP="00B851C5">
      <w:pPr>
        <w:pStyle w:val="a8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развитие</w:t>
      </w:r>
      <w:r w:rsidRPr="006F4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навыков</w:t>
      </w:r>
      <w:r w:rsidRPr="006F4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самостоятельного</w:t>
      </w:r>
      <w:r w:rsidRPr="006F4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создания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творческих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проектов. </w:t>
      </w:r>
    </w:p>
    <w:p w:rsidR="003708E1" w:rsidRPr="006F497F" w:rsidRDefault="003708E1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  <w:u w:val="single"/>
        </w:rPr>
        <w:t>Воспитательные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3708E1" w:rsidRPr="006F497F" w:rsidRDefault="003708E1" w:rsidP="00B851C5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воспитывать трудолюбие, усидчивость,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аккуратность,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стремление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доводить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начатое дело до конца, ответственность;</w:t>
      </w:r>
    </w:p>
    <w:p w:rsidR="003708E1" w:rsidRPr="006F497F" w:rsidRDefault="003708E1" w:rsidP="00B851C5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воспитывать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</w:t>
      </w:r>
      <w:r w:rsidRPr="006F497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ребенка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правильную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самооценку,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умение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общаться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сверстниками</w:t>
      </w:r>
      <w:r w:rsidRPr="006F497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 работать в коллективе;</w:t>
      </w:r>
    </w:p>
    <w:p w:rsidR="003708E1" w:rsidRPr="006F497F" w:rsidRDefault="003708E1" w:rsidP="00B851C5">
      <w:pPr>
        <w:pStyle w:val="a8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воспитывать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стремление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качеству</w:t>
      </w:r>
      <w:r w:rsidRPr="006F4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выполнения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изделий.</w:t>
      </w:r>
    </w:p>
    <w:p w:rsidR="00B2278F" w:rsidRPr="006F497F" w:rsidRDefault="00B2278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2A03DA" w:rsidRPr="006F497F" w:rsidRDefault="002A03DA" w:rsidP="006F497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>1.3. Содержание программы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В процессе теоретического обучения следует знакомить учащихся с истоками возникновения и развития разных видов народного декоративно- прикладного творчества, раскрывать их тесную связь с природой, традициями, жизнью народа, его историей. Целесообразно использовать записи народной музыки, стихов, а также разнообразный иллюстрированный материал, образцы произведений народных мастеров.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После общего ознакомления учащихся с видами народного искусства необходимо более углубленно изучать определенный вид художественного промысла, по профилю которого ведется обучение. Изучение следует начинать с образцов промысла родного края.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Самодельные игрушки из ткани и меха, изделия из лоскутков, вышивка, национальные костюмы, все чаще входят в разряд современных сувениров. Простота изготовления, яркая декоративность этих изделий завоевала симпатии детей и взрослых. Успехи учащихся в обучении изготовлению изделий рождают у них уверенность в своих силах. Они преодолевают барьер нерешительности работы перед новыми видами деятельности.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Большие изделия можно выполнить коллективно, что ускорит процесс творчества и даст учащимся навыки совместной работы.</w:t>
      </w:r>
    </w:p>
    <w:p w:rsidR="002A03DA" w:rsidRPr="006F497F" w:rsidRDefault="002A03DA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   Итак, работа над изделием декоративно-прикладного искусства, изготовлением швейных изделий, является одним из активных средств эстетического и трудового воспитания школьников. Процесс труда по обработке материалов с его ритмом, темпом, </w:t>
      </w:r>
      <w:r w:rsidRPr="006F497F">
        <w:rPr>
          <w:rFonts w:ascii="Times New Roman" w:hAnsi="Times New Roman" w:cs="Times New Roman"/>
          <w:sz w:val="24"/>
          <w:szCs w:val="24"/>
        </w:rPr>
        <w:lastRenderedPageBreak/>
        <w:t xml:space="preserve">игровым оформлением увлекает учащихся, содействует выявлению их способностей. Они 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приобретают умение самостоятельно трудится</w:t>
      </w:r>
      <w:proofErr w:type="gramEnd"/>
      <w:r w:rsidRPr="006F497F">
        <w:rPr>
          <w:rFonts w:ascii="Times New Roman" w:hAnsi="Times New Roman" w:cs="Times New Roman"/>
          <w:sz w:val="24"/>
          <w:szCs w:val="24"/>
        </w:rPr>
        <w:t>, стремление создавать прекрасное. Задача руководителя кружка - вызвать интерес к творчеству, пробудить желание самим создать различные изделия.</w:t>
      </w:r>
    </w:p>
    <w:p w:rsidR="006F497F" w:rsidRDefault="006F497F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3DA" w:rsidRPr="006F497F" w:rsidRDefault="002A03DA" w:rsidP="006F497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УЧЕБНЫЙ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>ПЛАН</w:t>
      </w:r>
    </w:p>
    <w:p w:rsidR="002A03DA" w:rsidRPr="006F497F" w:rsidRDefault="002A03DA" w:rsidP="006F497F">
      <w:pPr>
        <w:pStyle w:val="a8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I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года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обучения</w:t>
      </w:r>
    </w:p>
    <w:p w:rsidR="002A03DA" w:rsidRDefault="002A03DA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214" w:rsidRDefault="00C52214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214" w:rsidRDefault="00C52214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214" w:rsidRDefault="00C52214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605" w:type="dxa"/>
        <w:tblLayout w:type="fixed"/>
        <w:tblLook w:val="04A0"/>
      </w:tblPr>
      <w:tblGrid>
        <w:gridCol w:w="1101"/>
        <w:gridCol w:w="4819"/>
        <w:gridCol w:w="1276"/>
        <w:gridCol w:w="1275"/>
        <w:gridCol w:w="1134"/>
      </w:tblGrid>
      <w:tr w:rsidR="00C52214" w:rsidTr="00C52214">
        <w:tc>
          <w:tcPr>
            <w:tcW w:w="1101" w:type="dxa"/>
            <w:vMerge w:val="restart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/</w:t>
            </w:r>
            <w:proofErr w:type="spellStart"/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6F49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3685" w:type="dxa"/>
            <w:gridSpan w:val="3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6F49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часов</w:t>
            </w:r>
          </w:p>
        </w:tc>
      </w:tr>
      <w:tr w:rsidR="00C52214" w:rsidTr="00C52214">
        <w:tc>
          <w:tcPr>
            <w:tcW w:w="1101" w:type="dxa"/>
            <w:vMerge/>
          </w:tcPr>
          <w:p w:rsidR="00C52214" w:rsidRDefault="00C52214" w:rsidP="006F497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C52214" w:rsidRDefault="00C52214" w:rsidP="006F497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214" w:rsidRDefault="00C52214" w:rsidP="006F497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C52214" w:rsidRDefault="00C52214" w:rsidP="006F497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C52214" w:rsidRDefault="00C52214" w:rsidP="006F497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</w:tr>
      <w:tr w:rsidR="00C52214" w:rsidTr="00CE7B45">
        <w:tc>
          <w:tcPr>
            <w:tcW w:w="5920" w:type="dxa"/>
            <w:gridSpan w:val="2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B851C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51C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Нетрадиционная</w:t>
            </w:r>
            <w:r w:rsidRPr="00B851C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851C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с бумагой и картоном. </w:t>
            </w:r>
            <w:proofErr w:type="spellStart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1.1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1.2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квиллинга</w:t>
            </w:r>
            <w:proofErr w:type="spellEnd"/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2214" w:rsidTr="00C86CC4">
        <w:tc>
          <w:tcPr>
            <w:tcW w:w="5920" w:type="dxa"/>
            <w:gridSpan w:val="2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Яичная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мозаика.</w:t>
            </w:r>
          </w:p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2.1</w:t>
            </w:r>
          </w:p>
        </w:tc>
        <w:tc>
          <w:tcPr>
            <w:tcW w:w="4819" w:type="dxa"/>
          </w:tcPr>
          <w:p w:rsidR="00C52214" w:rsidRPr="00B851C5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B851C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из яичной скорлупы</w:t>
            </w:r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вид </w:t>
            </w:r>
            <w:proofErr w:type="gramStart"/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ДПИ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2.2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Декоративные</w:t>
            </w: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аппликации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2.3</w:t>
            </w:r>
          </w:p>
        </w:tc>
        <w:tc>
          <w:tcPr>
            <w:tcW w:w="4819" w:type="dxa"/>
          </w:tcPr>
          <w:p w:rsidR="00C52214" w:rsidRPr="00B851C5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 w:rsidRPr="00B851C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851C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декоративном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оформлении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окружающей</w:t>
            </w:r>
            <w:proofErr w:type="gramEnd"/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51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нас</w:t>
            </w:r>
          </w:p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2214" w:rsidTr="00CE673E">
        <w:tc>
          <w:tcPr>
            <w:tcW w:w="5920" w:type="dxa"/>
            <w:gridSpan w:val="2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Текстиль.</w:t>
            </w:r>
          </w:p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3.1</w:t>
            </w:r>
          </w:p>
        </w:tc>
        <w:tc>
          <w:tcPr>
            <w:tcW w:w="4819" w:type="dxa"/>
          </w:tcPr>
          <w:p w:rsidR="00C52214" w:rsidRPr="00B851C5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Текстильная</w:t>
            </w:r>
            <w:r w:rsidRPr="00B851C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кукла </w:t>
            </w:r>
            <w:proofErr w:type="spellStart"/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чукосткого</w:t>
            </w:r>
            <w:proofErr w:type="spellEnd"/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</w:t>
            </w:r>
            <w:proofErr w:type="gramStart"/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эскимосского</w:t>
            </w:r>
            <w:proofErr w:type="gramEnd"/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народов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3.2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Кукла-матрешка русского народа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3.3</w:t>
            </w:r>
          </w:p>
        </w:tc>
        <w:tc>
          <w:tcPr>
            <w:tcW w:w="4819" w:type="dxa"/>
          </w:tcPr>
          <w:p w:rsidR="00C52214" w:rsidRPr="00B851C5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  <w:r w:rsidRPr="00B851C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калмыцком национальном</w:t>
            </w:r>
            <w:r w:rsidRPr="00B851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костюме.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3.4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атласными</w:t>
            </w: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лентами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3.5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6F497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вышивки</w:t>
            </w:r>
            <w:r w:rsidRPr="006F497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атласными</w:t>
            </w:r>
          </w:p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лентами.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2214" w:rsidTr="000D4C3E">
        <w:tc>
          <w:tcPr>
            <w:tcW w:w="5920" w:type="dxa"/>
            <w:gridSpan w:val="2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Папье-</w:t>
            </w: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маше</w:t>
            </w:r>
          </w:p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4.1</w:t>
            </w:r>
          </w:p>
        </w:tc>
        <w:tc>
          <w:tcPr>
            <w:tcW w:w="4819" w:type="dxa"/>
          </w:tcPr>
          <w:p w:rsidR="00C52214" w:rsidRPr="00B851C5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851C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папье-</w:t>
            </w:r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маше: жилище народов России (иглы, кибитки, юрты, чум и т.д.</w:t>
            </w:r>
            <w:proofErr w:type="gramStart"/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4.2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Послойная</w:t>
            </w:r>
            <w:r w:rsidRPr="006F49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Pr="006F49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папье-</w:t>
            </w: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маше.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2214" w:rsidTr="002C33BB">
        <w:tc>
          <w:tcPr>
            <w:tcW w:w="5920" w:type="dxa"/>
            <w:gridSpan w:val="2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Декупаж</w:t>
            </w:r>
            <w:proofErr w:type="spellEnd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5.1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техники.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5.2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технологиями.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2214" w:rsidTr="00F53470">
        <w:tc>
          <w:tcPr>
            <w:tcW w:w="5920" w:type="dxa"/>
            <w:gridSpan w:val="2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Pr="006F49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мастерская</w:t>
            </w:r>
          </w:p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Панно </w:t>
            </w:r>
            <w:r w:rsidRPr="006F49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«Край</w:t>
            </w:r>
            <w:r w:rsidRPr="006F497F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мой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северный»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52214" w:rsidRPr="00B851C5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Рамки в технике народного орнамента: калмыцкий, </w:t>
            </w:r>
            <w:proofErr w:type="spellStart"/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алтайкий</w:t>
            </w:r>
            <w:proofErr w:type="spellEnd"/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русский, чукотский, марийский и т.д.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Шкатулки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2214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Вазы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2214" w:rsidTr="005854AE">
        <w:tc>
          <w:tcPr>
            <w:tcW w:w="5920" w:type="dxa"/>
            <w:gridSpan w:val="2"/>
          </w:tcPr>
          <w:p w:rsidR="00C52214" w:rsidRPr="006F497F" w:rsidRDefault="00C52214" w:rsidP="00C52214">
            <w:pPr>
              <w:pStyle w:val="a8"/>
              <w:tabs>
                <w:tab w:val="left" w:pos="6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            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Итоговая выставка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2214" w:rsidTr="005F05A0">
        <w:tc>
          <w:tcPr>
            <w:tcW w:w="5920" w:type="dxa"/>
            <w:gridSpan w:val="2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                                                     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C52214" w:rsidRDefault="00C52214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3DA" w:rsidRPr="00B851C5" w:rsidRDefault="002A03DA" w:rsidP="00B851C5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B851C5">
        <w:rPr>
          <w:rFonts w:ascii="Times New Roman" w:hAnsi="Times New Roman" w:cs="Times New Roman"/>
          <w:sz w:val="24"/>
          <w:szCs w:val="24"/>
        </w:rPr>
        <w:t>УЧЕБНЫЙ</w:t>
      </w:r>
      <w:r w:rsidRPr="00B851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51C5">
        <w:rPr>
          <w:rFonts w:ascii="Times New Roman" w:hAnsi="Times New Roman" w:cs="Times New Roman"/>
          <w:spacing w:val="-4"/>
          <w:sz w:val="24"/>
          <w:szCs w:val="24"/>
        </w:rPr>
        <w:t>ПЛАН</w:t>
      </w:r>
    </w:p>
    <w:p w:rsidR="002A03DA" w:rsidRPr="00B851C5" w:rsidRDefault="00B851C5" w:rsidP="00B851C5">
      <w:pPr>
        <w:pStyle w:val="a8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2A03DA" w:rsidRPr="00B851C5">
        <w:rPr>
          <w:rFonts w:ascii="Times New Roman" w:hAnsi="Times New Roman" w:cs="Times New Roman"/>
          <w:sz w:val="24"/>
          <w:szCs w:val="24"/>
        </w:rPr>
        <w:t>года</w:t>
      </w:r>
      <w:r w:rsidR="002A03DA" w:rsidRPr="00B851C5">
        <w:rPr>
          <w:rFonts w:ascii="Times New Roman" w:hAnsi="Times New Roman" w:cs="Times New Roman"/>
          <w:spacing w:val="-2"/>
          <w:sz w:val="24"/>
          <w:szCs w:val="24"/>
        </w:rPr>
        <w:t xml:space="preserve"> обучения</w:t>
      </w:r>
    </w:p>
    <w:p w:rsidR="002A03DA" w:rsidRDefault="002A03DA" w:rsidP="006F497F">
      <w:pPr>
        <w:pStyle w:val="a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2214" w:rsidRDefault="00C52214" w:rsidP="006F497F">
      <w:pPr>
        <w:pStyle w:val="a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b"/>
        <w:tblpPr w:leftFromText="180" w:rightFromText="180" w:vertAnchor="text" w:tblpY="1"/>
        <w:tblOverlap w:val="never"/>
        <w:tblW w:w="9605" w:type="dxa"/>
        <w:tblLayout w:type="fixed"/>
        <w:tblLook w:val="04A0"/>
      </w:tblPr>
      <w:tblGrid>
        <w:gridCol w:w="1101"/>
        <w:gridCol w:w="4819"/>
        <w:gridCol w:w="1276"/>
        <w:gridCol w:w="1275"/>
        <w:gridCol w:w="1134"/>
      </w:tblGrid>
      <w:tr w:rsidR="00C52214" w:rsidRPr="006F497F" w:rsidTr="00C52214">
        <w:tc>
          <w:tcPr>
            <w:tcW w:w="1101" w:type="dxa"/>
            <w:vMerge w:val="restart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/</w:t>
            </w:r>
            <w:proofErr w:type="spellStart"/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vMerge w:val="restart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6F49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3685" w:type="dxa"/>
            <w:gridSpan w:val="3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6F49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часов</w:t>
            </w:r>
          </w:p>
        </w:tc>
      </w:tr>
      <w:tr w:rsidR="00C52214" w:rsidTr="00C52214">
        <w:tc>
          <w:tcPr>
            <w:tcW w:w="1101" w:type="dxa"/>
            <w:vMerge/>
          </w:tcPr>
          <w:p w:rsidR="00C52214" w:rsidRDefault="00C52214" w:rsidP="00C52214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C52214" w:rsidRDefault="00C52214" w:rsidP="00C52214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214" w:rsidRDefault="00C52214" w:rsidP="00C52214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C52214" w:rsidRDefault="00C52214" w:rsidP="00C52214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C52214" w:rsidRDefault="00C52214" w:rsidP="00C52214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</w:tr>
      <w:tr w:rsidR="00C52214" w:rsidRPr="006F497F" w:rsidTr="00C52214">
        <w:tc>
          <w:tcPr>
            <w:tcW w:w="5920" w:type="dxa"/>
            <w:gridSpan w:val="2"/>
          </w:tcPr>
          <w:p w:rsidR="00C52214" w:rsidRPr="00C52214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C522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</w:t>
            </w: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C522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522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Бисероплетение</w:t>
            </w:r>
            <w:proofErr w:type="spellEnd"/>
          </w:p>
          <w:p w:rsidR="00C52214" w:rsidRPr="00C52214" w:rsidRDefault="00C52214" w:rsidP="00C5221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214" w:rsidRPr="00C52214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52214" w:rsidRPr="00C52214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52214" w:rsidRPr="00C52214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52214" w:rsidRPr="006F497F" w:rsidTr="00C52214">
        <w:tc>
          <w:tcPr>
            <w:tcW w:w="1101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9" w:type="dxa"/>
          </w:tcPr>
          <w:p w:rsidR="00C52214" w:rsidRPr="00B851C5" w:rsidRDefault="00C52214" w:rsidP="00C5221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Style w:val="c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Вводное занятие</w:t>
            </w:r>
            <w:r w:rsidRPr="006F497F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F497F">
              <w:rPr>
                <w:rStyle w:val="c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развития </w:t>
            </w:r>
            <w:proofErr w:type="spellStart"/>
            <w:r w:rsidRPr="006F497F">
              <w:rPr>
                <w:rStyle w:val="c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бисероплетения</w:t>
            </w:r>
            <w:proofErr w:type="spellEnd"/>
            <w:r w:rsidRPr="006F497F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.     </w:t>
            </w:r>
          </w:p>
        </w:tc>
        <w:tc>
          <w:tcPr>
            <w:tcW w:w="1276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214" w:rsidRPr="006F497F" w:rsidTr="00C52214">
        <w:tc>
          <w:tcPr>
            <w:tcW w:w="1101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19" w:type="dxa"/>
          </w:tcPr>
          <w:p w:rsidR="00C52214" w:rsidRPr="00C52214" w:rsidRDefault="00C52214" w:rsidP="00C52214">
            <w:pPr>
              <w:pStyle w:val="a8"/>
              <w:jc w:val="both"/>
              <w:rPr>
                <w:rStyle w:val="c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2214">
              <w:rPr>
                <w:rStyle w:val="c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Плетение на леске, нитке.</w:t>
            </w:r>
            <w:r w:rsidRPr="00C52214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Теоретические сведения.  Основные приемы плетения: плоская полоса, выпуклая полоса, полоса с бисерным швом. </w:t>
            </w:r>
          </w:p>
        </w:tc>
        <w:tc>
          <w:tcPr>
            <w:tcW w:w="1276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2214" w:rsidRPr="006F497F" w:rsidTr="00C52214">
        <w:tc>
          <w:tcPr>
            <w:tcW w:w="1101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19" w:type="dxa"/>
          </w:tcPr>
          <w:p w:rsidR="00C52214" w:rsidRPr="00C52214" w:rsidRDefault="00C52214" w:rsidP="00C52214">
            <w:pPr>
              <w:pStyle w:val="a8"/>
              <w:jc w:val="both"/>
              <w:rPr>
                <w:rStyle w:val="c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2214">
              <w:rPr>
                <w:rStyle w:val="c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Плетение на проволоке.</w:t>
            </w:r>
          </w:p>
          <w:p w:rsidR="00C52214" w:rsidRPr="00C52214" w:rsidRDefault="00C52214" w:rsidP="00C52214">
            <w:pPr>
              <w:pStyle w:val="a8"/>
              <w:jc w:val="both"/>
              <w:rPr>
                <w:rStyle w:val="c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2214">
              <w:rPr>
                <w:rStyle w:val="c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приемы  плетения</w:t>
            </w:r>
            <w:r w:rsidRPr="00C52214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C52214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сведения. Основные приемы </w:t>
            </w:r>
            <w:proofErr w:type="spellStart"/>
            <w:r w:rsidRPr="00C52214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бисероплетения</w:t>
            </w:r>
            <w:proofErr w:type="spellEnd"/>
            <w:r w:rsidRPr="00C52214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: параллельное и спаренное плетение, способ плетения «коралл», «скрутка», «низание дугами», «низание петлями по кругу». Наращивание проволоки. Изготовление схем.</w:t>
            </w:r>
          </w:p>
        </w:tc>
        <w:tc>
          <w:tcPr>
            <w:tcW w:w="1276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52214" w:rsidRPr="006F497F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2214" w:rsidRPr="006F497F" w:rsidTr="00C52214">
        <w:tc>
          <w:tcPr>
            <w:tcW w:w="5920" w:type="dxa"/>
            <w:gridSpan w:val="2"/>
          </w:tcPr>
          <w:p w:rsidR="00C52214" w:rsidRPr="00C52214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C522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Pr="00C522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522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Вышивка.</w:t>
            </w:r>
          </w:p>
          <w:p w:rsidR="00C52214" w:rsidRPr="00C52214" w:rsidRDefault="00C52214" w:rsidP="00C52214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52214" w:rsidRPr="00C52214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C52214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52214" w:rsidRPr="00C52214" w:rsidRDefault="00C52214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2214" w:rsidRPr="006F497F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19" w:type="dxa"/>
          </w:tcPr>
          <w:p w:rsidR="00C52214" w:rsidRPr="00B851C5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Историей вышивания. Правила безопасной работы. 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2214" w:rsidRPr="006F497F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19" w:type="dxa"/>
          </w:tcPr>
          <w:p w:rsidR="00C52214" w:rsidRPr="00B851C5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Вышивка образца. Виды вышивки и особенности их выполнения.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52214" w:rsidRPr="006F497F" w:rsidTr="00C52214">
        <w:tc>
          <w:tcPr>
            <w:tcW w:w="1101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19" w:type="dxa"/>
          </w:tcPr>
          <w:p w:rsidR="00C52214" w:rsidRPr="006F497F" w:rsidRDefault="00C52214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вышивальных швов.</w:t>
            </w:r>
          </w:p>
        </w:tc>
        <w:tc>
          <w:tcPr>
            <w:tcW w:w="1276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52214" w:rsidRPr="006F497F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2214" w:rsidRPr="006F497F" w:rsidTr="00212103">
        <w:tc>
          <w:tcPr>
            <w:tcW w:w="5920" w:type="dxa"/>
            <w:gridSpan w:val="2"/>
          </w:tcPr>
          <w:p w:rsidR="00C52214" w:rsidRPr="00E438C7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E438C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438C7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E438C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438C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Текстиль.</w:t>
            </w:r>
            <w:r w:rsidR="00E438C7" w:rsidRPr="00E43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Выполнение игрушек из ткани.</w:t>
            </w:r>
          </w:p>
        </w:tc>
        <w:tc>
          <w:tcPr>
            <w:tcW w:w="1276" w:type="dxa"/>
          </w:tcPr>
          <w:p w:rsidR="00C52214" w:rsidRPr="00E438C7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C52214" w:rsidRPr="00E438C7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C52214" w:rsidRPr="00E438C7" w:rsidRDefault="00C52214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некоторыми видами народных игрушек, выполненных из дерева, глины, ткани. </w:t>
            </w:r>
            <w:r w:rsidRPr="00B85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графических работ в альбоме. Заготовка и хранение выкроек-лекал. 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раскроя, соединения и оформления деталей игрушек.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38C7" w:rsidRPr="006F497F" w:rsidTr="008F1E59">
        <w:tc>
          <w:tcPr>
            <w:tcW w:w="5920" w:type="dxa"/>
            <w:gridSpan w:val="2"/>
          </w:tcPr>
          <w:p w:rsidR="00E438C7" w:rsidRPr="00E438C7" w:rsidRDefault="00E438C7" w:rsidP="00E438C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Объемные игрушки из меха</w:t>
            </w:r>
          </w:p>
        </w:tc>
        <w:tc>
          <w:tcPr>
            <w:tcW w:w="1276" w:type="dxa"/>
          </w:tcPr>
          <w:p w:rsidR="00E438C7" w:rsidRPr="006F497F" w:rsidRDefault="00E438C7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38C7" w:rsidRPr="006F497F" w:rsidRDefault="00E438C7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38C7" w:rsidRPr="006F497F" w:rsidRDefault="00E438C7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19" w:type="dxa"/>
          </w:tcPr>
          <w:p w:rsidR="00E438C7" w:rsidRPr="006F497F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Сочетаемость материалов, подбор меха одного цвета, подбор меха контрастных цветов. </w:t>
            </w:r>
            <w:r w:rsidRPr="006F4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Отделочные материалы.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 образцов изделий. Изготовление лекал. Раскрой деталей. Соединение кусочков меха ручными стежками.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38C7" w:rsidRPr="006F497F" w:rsidTr="00B7391B">
        <w:tc>
          <w:tcPr>
            <w:tcW w:w="9605" w:type="dxa"/>
            <w:gridSpan w:val="5"/>
          </w:tcPr>
          <w:p w:rsidR="00E438C7" w:rsidRPr="006F497F" w:rsidRDefault="00E438C7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Плоские игрушки-аппликации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аппликации в народной вышивке. Особенности цветовых сочетаний, техники. Зарисовка образцов старинной вышивки.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819" w:type="dxa"/>
          </w:tcPr>
          <w:p w:rsidR="00E438C7" w:rsidRPr="006F497F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лекал. Раскрой деталей.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аппликации. Соединение деталей игрушки ручными стежками.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8C7" w:rsidRPr="006F497F" w:rsidTr="00170000">
        <w:tc>
          <w:tcPr>
            <w:tcW w:w="9605" w:type="dxa"/>
            <w:gridSpan w:val="5"/>
          </w:tcPr>
          <w:p w:rsidR="00E438C7" w:rsidRPr="006F497F" w:rsidRDefault="00E438C7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Лоскутная техника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Истории изделий из лоскута. Возможности </w:t>
            </w: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лоскутной пластики, ее связь с направлением современной моды. 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шаблонов из картона или плотной бумаги.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819" w:type="dxa"/>
          </w:tcPr>
          <w:p w:rsidR="00E438C7" w:rsidRPr="006F497F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подставки под горячую посуду различными способами. </w:t>
            </w:r>
            <w:r w:rsidRPr="006F4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Прихватки.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38C7" w:rsidRPr="006F497F" w:rsidTr="00BF18F7">
        <w:tc>
          <w:tcPr>
            <w:tcW w:w="9605" w:type="dxa"/>
            <w:gridSpan w:val="5"/>
          </w:tcPr>
          <w:p w:rsidR="00E438C7" w:rsidRPr="00E438C7" w:rsidRDefault="00E438C7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 декоративно-прикладное искусство. Общие сведения из истории костюма.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Традиции, обряды, семейные праздники. Народная одежда (женская, мужская, девичья). Повседневная и праздничная одежда. Особенности кроя, художественного оформления национальной одежды. 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38C7" w:rsidRPr="006F497F" w:rsidTr="00335A2D">
        <w:tc>
          <w:tcPr>
            <w:tcW w:w="9605" w:type="dxa"/>
            <w:gridSpan w:val="5"/>
          </w:tcPr>
          <w:p w:rsidR="00E438C7" w:rsidRPr="00E438C7" w:rsidRDefault="00E438C7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Зарисовка образцов национальной одежды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музея и выставки декоративно – прикладного творчества, беседа об истории создания национальной одежды.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эскизов костюма, головных уборов.</w:t>
            </w:r>
          </w:p>
        </w:tc>
        <w:tc>
          <w:tcPr>
            <w:tcW w:w="1276" w:type="dxa"/>
          </w:tcPr>
          <w:p w:rsidR="00E438C7" w:rsidRPr="00B851C5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8C7" w:rsidRPr="006F497F" w:rsidTr="00650030">
        <w:tc>
          <w:tcPr>
            <w:tcW w:w="9605" w:type="dxa"/>
            <w:gridSpan w:val="5"/>
          </w:tcPr>
          <w:p w:rsidR="00E438C7" w:rsidRPr="00E438C7" w:rsidRDefault="00E438C7" w:rsidP="00E438C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Национальная верхняя одежда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Национальная верхняя одежда народов России: калмыцкого и русского </w:t>
            </w:r>
            <w:proofErr w:type="spellStart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gramStart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,ч</w:t>
            </w:r>
            <w:proofErr w:type="gramEnd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укотского</w:t>
            </w:r>
            <w:proofErr w:type="spellEnd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эскимосского народов, алтайского и марийского народов; сходство и различия в одежде. Традиции и обычаи в изготовлении верхней одежды (</w:t>
            </w:r>
            <w:proofErr w:type="spellStart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камлйка</w:t>
            </w:r>
            <w:proofErr w:type="spellEnd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цегдг</w:t>
            </w:r>
            <w:proofErr w:type="gramStart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оха</w:t>
            </w:r>
            <w:proofErr w:type="spellEnd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лавшик</w:t>
            </w:r>
            <w:proofErr w:type="spellEnd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душегрея и т.д.).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4819" w:type="dxa"/>
          </w:tcPr>
          <w:p w:rsidR="00E438C7" w:rsidRPr="00B851C5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Эскизная разработка модели. Изготовление выкройки изделия. Подготовка выкройки к раскрою. Раскрой деталей изделия. Обработка деталей кроя. Окончательная отделка и влажно-тепловая обработка изделия.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38C7" w:rsidRPr="006F497F" w:rsidTr="0005536D">
        <w:tc>
          <w:tcPr>
            <w:tcW w:w="9605" w:type="dxa"/>
            <w:gridSpan w:val="5"/>
          </w:tcPr>
          <w:p w:rsidR="00E438C7" w:rsidRPr="00E438C7" w:rsidRDefault="00E438C7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Национальные головные уборы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4819" w:type="dxa"/>
          </w:tcPr>
          <w:p w:rsidR="00E438C7" w:rsidRPr="00B851C5" w:rsidRDefault="00E438C7" w:rsidP="00E438C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создания национального головного убора. Национальные головные уборы (женские, мужские, девичьи), их художественное оформление.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4819" w:type="dxa"/>
          </w:tcPr>
          <w:p w:rsidR="00E438C7" w:rsidRPr="006F497F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выкройки изделия. Раскрой деталей.  </w:t>
            </w:r>
            <w:r w:rsidRPr="006F4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обработка деталей кроя.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38C7" w:rsidRPr="006F497F" w:rsidTr="00E30324">
        <w:tc>
          <w:tcPr>
            <w:tcW w:w="9605" w:type="dxa"/>
            <w:gridSpan w:val="5"/>
          </w:tcPr>
          <w:p w:rsidR="00E438C7" w:rsidRPr="00E438C7" w:rsidRDefault="00E438C7" w:rsidP="00C522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Изготовление национального костюма на куклу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4819" w:type="dxa"/>
          </w:tcPr>
          <w:p w:rsidR="00E438C7" w:rsidRPr="006F497F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альбома летописи Чукотского края: обрядов, костюмов, традиционных блюд и др. </w:t>
            </w:r>
            <w:r w:rsidRPr="006F4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Композиция, ритм, раппорт, орнамент.</w:t>
            </w:r>
            <w:proofErr w:type="gramEnd"/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38C7" w:rsidRPr="006F497F" w:rsidTr="00C52214">
        <w:tc>
          <w:tcPr>
            <w:tcW w:w="1101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4819" w:type="dxa"/>
          </w:tcPr>
          <w:p w:rsidR="00E438C7" w:rsidRPr="006F497F" w:rsidRDefault="00E438C7" w:rsidP="00C01061">
            <w:pPr>
              <w:pStyle w:val="a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эскиза изделия. Изготовление выкройки изделия. Разметка и раскрой материалов. Изготовление национального костюма из ткани на куклу с использованием отделочных материалов. </w:t>
            </w:r>
            <w:r w:rsidRPr="006F4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Изготовление декоративных элементов к костюму. 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38C7" w:rsidRPr="006F497F" w:rsidTr="00542091">
        <w:tc>
          <w:tcPr>
            <w:tcW w:w="5920" w:type="dxa"/>
            <w:gridSpan w:val="2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276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E438C7" w:rsidRPr="006F497F" w:rsidRDefault="00E438C7" w:rsidP="00C0106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E438C7" w:rsidRDefault="00E438C7" w:rsidP="006F497F">
      <w:pPr>
        <w:pStyle w:val="a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03DA" w:rsidRPr="006F497F" w:rsidRDefault="002A03DA" w:rsidP="00B851C5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>1.4. Планируемые результаты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F7FA6" w:rsidRPr="006F497F" w:rsidRDefault="009F7FA6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сфере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</w:rPr>
        <w:t xml:space="preserve">личностных </w:t>
      </w:r>
      <w:r w:rsidRPr="006F497F">
        <w:rPr>
          <w:rFonts w:ascii="Times New Roman" w:hAnsi="Times New Roman" w:cs="Times New Roman"/>
          <w:sz w:val="24"/>
          <w:szCs w:val="24"/>
        </w:rPr>
        <w:t>учебных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действий</w:t>
      </w:r>
      <w:r w:rsidRPr="006F49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учащихся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сформированы:</w:t>
      </w:r>
    </w:p>
    <w:p w:rsidR="009F7FA6" w:rsidRPr="006F497F" w:rsidRDefault="009F7FA6" w:rsidP="00B851C5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познавательный интерес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 декоративно – прикладному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творчеству,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как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одному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 видов изобразительного искусства;</w:t>
      </w:r>
    </w:p>
    <w:p w:rsidR="009F7FA6" w:rsidRPr="006F497F" w:rsidRDefault="009F7FA6" w:rsidP="00B851C5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навык самостоятельной работы и работы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 группе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при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выполнении практических творческих работ;</w:t>
      </w:r>
    </w:p>
    <w:p w:rsidR="009F7FA6" w:rsidRPr="006F497F" w:rsidRDefault="009F7FA6" w:rsidP="00B851C5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ориентация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понимание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причин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успеха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творческой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:rsidR="009F7FA6" w:rsidRPr="006F497F" w:rsidRDefault="009F7FA6" w:rsidP="00B851C5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заложены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основы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социально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ценных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личностных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нравственных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качеств: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трудолюбие, организованность, добросовестное отношение к делу, инициативность, любознательность, потребность помогать другим, уважение к чужому труду;</w:t>
      </w:r>
    </w:p>
    <w:p w:rsidR="009F7FA6" w:rsidRPr="006F497F" w:rsidRDefault="009F7FA6" w:rsidP="00B851C5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возможности реализовывать творческий потенциал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 собственной художественно- творческой деятельности, осуществлять самореализацию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 самоопределение личности на эстетическом уровне.</w:t>
      </w:r>
    </w:p>
    <w:p w:rsidR="009F7FA6" w:rsidRPr="006F497F" w:rsidRDefault="009F7FA6" w:rsidP="00B851C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sz w:val="24"/>
          <w:szCs w:val="24"/>
        </w:rPr>
        <w:t>Ожидаемые</w:t>
      </w:r>
      <w:r w:rsidRPr="006F497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6F497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spacing w:val="-2"/>
          <w:sz w:val="24"/>
          <w:szCs w:val="24"/>
        </w:rPr>
        <w:t>результаты.</w:t>
      </w:r>
    </w:p>
    <w:p w:rsidR="009F7FA6" w:rsidRPr="006F497F" w:rsidRDefault="009F7FA6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сфере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регулятивных</w:t>
      </w:r>
      <w:r w:rsidRPr="006F497F">
        <w:rPr>
          <w:rFonts w:ascii="Times New Roman" w:hAnsi="Times New Roman" w:cs="Times New Roman"/>
          <w:b/>
          <w:spacing w:val="52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универсальных</w:t>
      </w:r>
      <w:r w:rsidRPr="006F497F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учебных</w:t>
      </w:r>
      <w:r w:rsidRPr="006F497F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действий</w:t>
      </w:r>
      <w:r w:rsidRPr="006F497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учащиеся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научатся:</w:t>
      </w:r>
    </w:p>
    <w:p w:rsidR="009F7FA6" w:rsidRPr="006F497F" w:rsidRDefault="009F7FA6" w:rsidP="00B851C5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выбирать</w:t>
      </w:r>
      <w:r w:rsidRPr="006F497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средства</w:t>
      </w:r>
      <w:r w:rsidRPr="006F49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художественной</w:t>
      </w:r>
      <w:r w:rsidRPr="006F49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выразительности</w:t>
      </w:r>
      <w:r w:rsidRPr="006F497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создания</w:t>
      </w:r>
      <w:r w:rsidRPr="006F497F">
        <w:rPr>
          <w:rFonts w:ascii="Times New Roman" w:hAnsi="Times New Roman" w:cs="Times New Roman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творческих</w:t>
      </w:r>
      <w:r w:rsidRPr="006F497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работ;</w:t>
      </w:r>
    </w:p>
    <w:p w:rsidR="009F7FA6" w:rsidRPr="006F497F" w:rsidRDefault="009F7FA6" w:rsidP="00B851C5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решать</w:t>
      </w:r>
      <w:r w:rsidRPr="006F4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художественные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задачи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опорой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знания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цвете,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правил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композиций;</w:t>
      </w:r>
    </w:p>
    <w:p w:rsidR="009F7FA6" w:rsidRPr="006F497F" w:rsidRDefault="009F7FA6" w:rsidP="00B851C5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учитывать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выделенные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ориентиры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действий,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планировать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свои</w:t>
      </w:r>
      <w:r w:rsidRPr="006F4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действия;</w:t>
      </w:r>
    </w:p>
    <w:p w:rsidR="009F7FA6" w:rsidRPr="006F497F" w:rsidRDefault="009F7FA6" w:rsidP="00B851C5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адекватно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воспринимать</w:t>
      </w:r>
      <w:r w:rsidRPr="006F4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оценку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своих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работ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окружающими.</w:t>
      </w:r>
    </w:p>
    <w:p w:rsidR="009F7FA6" w:rsidRPr="006F497F" w:rsidRDefault="009F7FA6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сфере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познавательных</w:t>
      </w:r>
      <w:r w:rsidRPr="006F497F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универсальных</w:t>
      </w:r>
      <w:r w:rsidRPr="006F497F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учебных</w:t>
      </w:r>
      <w:r w:rsidRPr="006F497F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действий</w:t>
      </w:r>
      <w:r w:rsidRPr="006F497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учащиеся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научатся:</w:t>
      </w:r>
    </w:p>
    <w:p w:rsidR="009F7FA6" w:rsidRPr="006F497F" w:rsidRDefault="009F7FA6" w:rsidP="00B851C5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приобретать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осуществлять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практические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навыки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умения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художественном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творчестве;</w:t>
      </w:r>
    </w:p>
    <w:p w:rsidR="009F7FA6" w:rsidRPr="006F497F" w:rsidRDefault="009F7FA6" w:rsidP="00B851C5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осваивать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особенности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художественно –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выразительных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средств,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материалов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 техник, применяемых в изделиях.</w:t>
      </w:r>
    </w:p>
    <w:p w:rsidR="009F7FA6" w:rsidRPr="006F497F" w:rsidRDefault="009F7FA6" w:rsidP="00B851C5">
      <w:pPr>
        <w:pStyle w:val="a8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воспринимать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многообразие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видов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жанров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искусства.</w:t>
      </w:r>
    </w:p>
    <w:p w:rsidR="009F7FA6" w:rsidRPr="006F497F" w:rsidRDefault="009F7FA6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сфере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коммуникативных</w:t>
      </w:r>
      <w:r w:rsidRPr="006F497F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универсальных</w:t>
      </w:r>
      <w:r w:rsidRPr="006F497F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учебных</w:t>
      </w:r>
      <w:r w:rsidRPr="006F497F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b/>
          <w:sz w:val="24"/>
          <w:szCs w:val="24"/>
          <w:u w:val="single"/>
        </w:rPr>
        <w:t>действий</w:t>
      </w:r>
      <w:r w:rsidRPr="006F497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учащиеся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научатся:</w:t>
      </w:r>
    </w:p>
    <w:p w:rsidR="009F7FA6" w:rsidRPr="00B851C5" w:rsidRDefault="009F7FA6" w:rsidP="00B851C5">
      <w:pPr>
        <w:pStyle w:val="a8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B851C5">
        <w:rPr>
          <w:rFonts w:ascii="Times New Roman" w:hAnsi="Times New Roman" w:cs="Times New Roman"/>
          <w:sz w:val="24"/>
          <w:szCs w:val="24"/>
        </w:rPr>
        <w:t>первоначальному опыту осуществления совместной продуктивной деятельности;</w:t>
      </w:r>
    </w:p>
    <w:p w:rsidR="009F7FA6" w:rsidRPr="006F497F" w:rsidRDefault="009F7FA6" w:rsidP="00B851C5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сотрудничать и оказывать взаимопомощь, доброжелательно и уважительно строить свое общение со сверстниками и взрослыми;</w:t>
      </w:r>
    </w:p>
    <w:p w:rsidR="009F7FA6" w:rsidRPr="006F497F" w:rsidRDefault="009F7FA6" w:rsidP="00B851C5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формировать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собственное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мнение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позицию;</w:t>
      </w:r>
    </w:p>
    <w:p w:rsidR="009F7FA6" w:rsidRPr="006F497F" w:rsidRDefault="009F7FA6" w:rsidP="00B851C5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задавать</w:t>
      </w:r>
      <w:r w:rsidRPr="006F497F">
        <w:rPr>
          <w:rFonts w:ascii="Times New Roman" w:hAnsi="Times New Roman" w:cs="Times New Roman"/>
          <w:sz w:val="24"/>
          <w:szCs w:val="24"/>
        </w:rPr>
        <w:tab/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вопросы,</w:t>
      </w:r>
      <w:r w:rsidRPr="006F497F">
        <w:rPr>
          <w:rFonts w:ascii="Times New Roman" w:hAnsi="Times New Roman" w:cs="Times New Roman"/>
          <w:sz w:val="24"/>
          <w:szCs w:val="24"/>
        </w:rPr>
        <w:tab/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необходимые</w:t>
      </w:r>
      <w:r w:rsidRPr="006F497F">
        <w:rPr>
          <w:rFonts w:ascii="Times New Roman" w:hAnsi="Times New Roman" w:cs="Times New Roman"/>
          <w:sz w:val="24"/>
          <w:szCs w:val="24"/>
        </w:rPr>
        <w:tab/>
        <w:t>для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организации</w:t>
      </w:r>
      <w:r w:rsidRPr="006F497F">
        <w:rPr>
          <w:rFonts w:ascii="Times New Roman" w:hAnsi="Times New Roman" w:cs="Times New Roman"/>
          <w:sz w:val="24"/>
          <w:szCs w:val="24"/>
        </w:rPr>
        <w:tab/>
        <w:t>собственной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деятельности</w:t>
      </w:r>
      <w:r w:rsidRPr="006F497F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 сотрудничества с партнером;</w:t>
      </w:r>
    </w:p>
    <w:p w:rsidR="009F7FA6" w:rsidRPr="006F497F" w:rsidRDefault="009F7FA6" w:rsidP="00B851C5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использовать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речь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для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планирования</w:t>
      </w:r>
      <w:r w:rsidRPr="006F4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регуляции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своей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:rsidR="009F7FA6" w:rsidRPr="006F497F" w:rsidRDefault="00D91032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     </w:t>
      </w:r>
      <w:r w:rsidR="009F7FA6" w:rsidRPr="006F497F">
        <w:rPr>
          <w:rFonts w:ascii="Times New Roman" w:hAnsi="Times New Roman" w:cs="Times New Roman"/>
          <w:sz w:val="24"/>
          <w:szCs w:val="24"/>
        </w:rPr>
        <w:t>В</w:t>
      </w:r>
      <w:r w:rsidR="009F7FA6" w:rsidRPr="006F497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="009F7FA6" w:rsidRPr="006F497F">
        <w:rPr>
          <w:rFonts w:ascii="Times New Roman" w:hAnsi="Times New Roman" w:cs="Times New Roman"/>
          <w:sz w:val="24"/>
          <w:szCs w:val="24"/>
        </w:rPr>
        <w:t>результате</w:t>
      </w:r>
      <w:r w:rsidR="009F7FA6" w:rsidRPr="006F497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="009F7FA6" w:rsidRPr="006F497F">
        <w:rPr>
          <w:rFonts w:ascii="Times New Roman" w:hAnsi="Times New Roman" w:cs="Times New Roman"/>
          <w:sz w:val="24"/>
          <w:szCs w:val="24"/>
        </w:rPr>
        <w:t>занятий</w:t>
      </w:r>
      <w:r w:rsidR="009F7FA6" w:rsidRPr="006F497F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="009F7FA6" w:rsidRPr="006F497F">
        <w:rPr>
          <w:rFonts w:ascii="Times New Roman" w:hAnsi="Times New Roman" w:cs="Times New Roman"/>
          <w:sz w:val="24"/>
          <w:szCs w:val="24"/>
        </w:rPr>
        <w:t>у</w:t>
      </w:r>
      <w:r w:rsidR="009F7FA6" w:rsidRPr="006F497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="009F7FA6" w:rsidRPr="006F497F">
        <w:rPr>
          <w:rFonts w:ascii="Times New Roman" w:hAnsi="Times New Roman" w:cs="Times New Roman"/>
          <w:sz w:val="24"/>
          <w:szCs w:val="24"/>
        </w:rPr>
        <w:t>учащихся</w:t>
      </w:r>
      <w:r w:rsidR="009F7FA6" w:rsidRPr="006F497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="009F7FA6" w:rsidRPr="006F497F">
        <w:rPr>
          <w:rFonts w:ascii="Times New Roman" w:hAnsi="Times New Roman" w:cs="Times New Roman"/>
          <w:sz w:val="24"/>
          <w:szCs w:val="24"/>
        </w:rPr>
        <w:t>могут</w:t>
      </w:r>
      <w:r w:rsidR="009F7FA6" w:rsidRPr="006F497F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="009F7FA6" w:rsidRPr="006F497F">
        <w:rPr>
          <w:rFonts w:ascii="Times New Roman" w:hAnsi="Times New Roman" w:cs="Times New Roman"/>
          <w:sz w:val="24"/>
          <w:szCs w:val="24"/>
        </w:rPr>
        <w:t>быть</w:t>
      </w:r>
      <w:r w:rsidR="009F7FA6" w:rsidRPr="006F497F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="009F7FA6" w:rsidRPr="006F497F">
        <w:rPr>
          <w:rFonts w:ascii="Times New Roman" w:hAnsi="Times New Roman" w:cs="Times New Roman"/>
          <w:sz w:val="24"/>
          <w:szCs w:val="24"/>
        </w:rPr>
        <w:t>развиты</w:t>
      </w:r>
      <w:r w:rsidR="009F7FA6" w:rsidRPr="006F497F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="009F7FA6" w:rsidRPr="006F497F">
        <w:rPr>
          <w:rFonts w:ascii="Times New Roman" w:hAnsi="Times New Roman" w:cs="Times New Roman"/>
          <w:sz w:val="24"/>
          <w:szCs w:val="24"/>
        </w:rPr>
        <w:t xml:space="preserve">такие </w:t>
      </w:r>
      <w:r w:rsidR="009F7FA6" w:rsidRPr="006F497F">
        <w:rPr>
          <w:rFonts w:ascii="Times New Roman" w:hAnsi="Times New Roman" w:cs="Times New Roman"/>
          <w:b/>
          <w:sz w:val="24"/>
          <w:szCs w:val="24"/>
          <w:u w:val="single"/>
        </w:rPr>
        <w:t>качества</w:t>
      </w:r>
      <w:r w:rsidR="009F7FA6" w:rsidRPr="006F497F">
        <w:rPr>
          <w:rFonts w:ascii="Times New Roman" w:hAnsi="Times New Roman" w:cs="Times New Roman"/>
          <w:b/>
          <w:spacing w:val="75"/>
          <w:sz w:val="24"/>
          <w:szCs w:val="24"/>
          <w:u w:val="single"/>
        </w:rPr>
        <w:t xml:space="preserve"> </w:t>
      </w:r>
      <w:r w:rsidR="009F7FA6" w:rsidRPr="006F497F">
        <w:rPr>
          <w:rFonts w:ascii="Times New Roman" w:hAnsi="Times New Roman" w:cs="Times New Roman"/>
          <w:b/>
          <w:sz w:val="24"/>
          <w:szCs w:val="24"/>
          <w:u w:val="single"/>
        </w:rPr>
        <w:t>личности</w:t>
      </w:r>
      <w:r w:rsidR="009F7FA6" w:rsidRPr="006F497F">
        <w:rPr>
          <w:rFonts w:ascii="Times New Roman" w:hAnsi="Times New Roman" w:cs="Times New Roman"/>
          <w:b/>
          <w:sz w:val="24"/>
          <w:szCs w:val="24"/>
        </w:rPr>
        <w:t>,</w:t>
      </w:r>
      <w:r w:rsidR="009F7FA6" w:rsidRPr="006F497F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="009F7FA6" w:rsidRPr="006F497F">
        <w:rPr>
          <w:rFonts w:ascii="Times New Roman" w:hAnsi="Times New Roman" w:cs="Times New Roman"/>
          <w:sz w:val="24"/>
          <w:szCs w:val="24"/>
        </w:rPr>
        <w:t>как умение замечать красивое, аккуратность, трудолюбие, целеустремленность.</w:t>
      </w:r>
    </w:p>
    <w:p w:rsidR="009F7FA6" w:rsidRPr="006F497F" w:rsidRDefault="009F7FA6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spacing w:val="-2"/>
          <w:sz w:val="24"/>
          <w:szCs w:val="24"/>
        </w:rPr>
        <w:t>Предметные</w:t>
      </w:r>
      <w:r w:rsidRPr="006F497F">
        <w:rPr>
          <w:rFonts w:ascii="Times New Roman" w:hAnsi="Times New Roman" w:cs="Times New Roman"/>
          <w:b/>
          <w:color w:val="444444"/>
          <w:spacing w:val="-2"/>
          <w:sz w:val="24"/>
          <w:szCs w:val="24"/>
        </w:rPr>
        <w:t>.</w:t>
      </w:r>
    </w:p>
    <w:p w:rsidR="009F7FA6" w:rsidRPr="006F497F" w:rsidRDefault="009F7FA6" w:rsidP="006F497F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Учащийся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должен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b/>
          <w:i/>
          <w:spacing w:val="-2"/>
          <w:sz w:val="24"/>
          <w:szCs w:val="24"/>
        </w:rPr>
        <w:t>знать:</w:t>
      </w:r>
    </w:p>
    <w:p w:rsidR="009F7FA6" w:rsidRPr="006F497F" w:rsidRDefault="009F7FA6" w:rsidP="00B851C5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историю,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общие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свойства,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возможности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материалов,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применяемых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:rsidR="009F7FA6" w:rsidRPr="006F497F" w:rsidRDefault="009F7FA6" w:rsidP="00B851C5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названия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инструментов,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приспособлений;</w:t>
      </w:r>
    </w:p>
    <w:p w:rsidR="009F7FA6" w:rsidRPr="006F497F" w:rsidRDefault="009F7FA6" w:rsidP="00B851C5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технологию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изготовления</w:t>
      </w:r>
      <w:r w:rsidRPr="006F497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деталей,</w:t>
      </w:r>
      <w:r w:rsidRPr="006F49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изделий;</w:t>
      </w:r>
    </w:p>
    <w:p w:rsidR="009F7FA6" w:rsidRPr="006F497F" w:rsidRDefault="009F7FA6" w:rsidP="00B851C5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знать об элементарных общих правилах создания рукотворного мира (прочность, удобство, эстетическая выразительность – симметрия, асимметрия, равновесие,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динамика);</w:t>
      </w:r>
    </w:p>
    <w:p w:rsidR="009F7FA6" w:rsidRPr="006F497F" w:rsidRDefault="009F7FA6" w:rsidP="00B851C5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правила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создания</w:t>
      </w:r>
      <w:r w:rsidRPr="006F4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композиции,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узора;</w:t>
      </w:r>
    </w:p>
    <w:p w:rsidR="009F7FA6" w:rsidRPr="006F497F" w:rsidRDefault="009F7FA6" w:rsidP="00B851C5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виды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орнамента</w:t>
      </w:r>
      <w:r w:rsidRPr="006F4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91032" w:rsidRPr="006F497F">
        <w:rPr>
          <w:rFonts w:ascii="Times New Roman" w:hAnsi="Times New Roman" w:cs="Times New Roman"/>
          <w:spacing w:val="-7"/>
          <w:sz w:val="24"/>
          <w:szCs w:val="24"/>
        </w:rPr>
        <w:t xml:space="preserve">народов России </w:t>
      </w:r>
      <w:r w:rsidRPr="006F497F">
        <w:rPr>
          <w:rFonts w:ascii="Times New Roman" w:hAnsi="Times New Roman" w:cs="Times New Roman"/>
          <w:sz w:val="24"/>
          <w:szCs w:val="24"/>
        </w:rPr>
        <w:t>по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содержанию</w:t>
      </w:r>
      <w:r w:rsidRPr="006F4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построению;</w:t>
      </w:r>
    </w:p>
    <w:p w:rsidR="009F7FA6" w:rsidRPr="006F497F" w:rsidRDefault="009F7FA6" w:rsidP="00B851C5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 w:rsidRPr="006F49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изготовления</w:t>
      </w:r>
      <w:r w:rsidRPr="006F497F">
        <w:rPr>
          <w:rFonts w:ascii="Times New Roman" w:hAnsi="Times New Roman" w:cs="Times New Roman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аппликаций;</w:t>
      </w:r>
    </w:p>
    <w:p w:rsidR="00B851C5" w:rsidRDefault="009F7FA6" w:rsidP="00B851C5">
      <w:pPr>
        <w:pStyle w:val="a8"/>
        <w:numPr>
          <w:ilvl w:val="0"/>
          <w:numId w:val="25"/>
        </w:num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требования техники безопасности при изготовлении художественных</w:t>
      </w:r>
      <w:r w:rsidRPr="006F497F">
        <w:rPr>
          <w:rFonts w:ascii="Times New Roman" w:hAnsi="Times New Roman" w:cs="Times New Roman"/>
          <w:sz w:val="24"/>
          <w:szCs w:val="24"/>
        </w:rPr>
        <w:tab/>
      </w:r>
      <w:r w:rsidR="00B851C5">
        <w:rPr>
          <w:rFonts w:ascii="Times New Roman" w:hAnsi="Times New Roman" w:cs="Times New Roman"/>
          <w:spacing w:val="-2"/>
          <w:sz w:val="24"/>
          <w:szCs w:val="24"/>
        </w:rPr>
        <w:t>изделий.</w:t>
      </w:r>
    </w:p>
    <w:p w:rsidR="009F7FA6" w:rsidRPr="006F497F" w:rsidRDefault="009F7FA6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6F497F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9F7FA6" w:rsidRPr="006F497F" w:rsidRDefault="009F7FA6" w:rsidP="00B851C5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правильно</w:t>
      </w:r>
      <w:r w:rsidRPr="006F49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пользоваться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инструментами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приспособлениями;</w:t>
      </w:r>
    </w:p>
    <w:p w:rsidR="009F7FA6" w:rsidRPr="006F497F" w:rsidRDefault="009F7FA6" w:rsidP="00B851C5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lastRenderedPageBreak/>
        <w:t>разрабатывать</w:t>
      </w:r>
      <w:r w:rsidRPr="006F497F">
        <w:rPr>
          <w:rFonts w:ascii="Times New Roman" w:hAnsi="Times New Roman" w:cs="Times New Roman"/>
          <w:sz w:val="24"/>
          <w:szCs w:val="24"/>
        </w:rPr>
        <w:tab/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самостоятельно</w:t>
      </w:r>
      <w:r w:rsidRPr="006F497F">
        <w:rPr>
          <w:rFonts w:ascii="Times New Roman" w:hAnsi="Times New Roman" w:cs="Times New Roman"/>
          <w:sz w:val="24"/>
          <w:szCs w:val="24"/>
        </w:rPr>
        <w:tab/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композиции,</w:t>
      </w:r>
      <w:r w:rsidRPr="006F497F">
        <w:rPr>
          <w:rFonts w:ascii="Times New Roman" w:hAnsi="Times New Roman" w:cs="Times New Roman"/>
          <w:sz w:val="24"/>
          <w:szCs w:val="24"/>
        </w:rPr>
        <w:tab/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эскизы,</w:t>
      </w:r>
      <w:r w:rsidR="00B851C5">
        <w:rPr>
          <w:rFonts w:ascii="Times New Roman" w:hAnsi="Times New Roman" w:cs="Times New Roman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технологические</w:t>
      </w:r>
      <w:r w:rsidR="00B851C5">
        <w:rPr>
          <w:rFonts w:ascii="Times New Roman" w:hAnsi="Times New Roman" w:cs="Times New Roman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карты </w:t>
      </w:r>
      <w:r w:rsidRPr="006F497F">
        <w:rPr>
          <w:rFonts w:ascii="Times New Roman" w:hAnsi="Times New Roman" w:cs="Times New Roman"/>
          <w:sz w:val="24"/>
          <w:szCs w:val="24"/>
        </w:rPr>
        <w:t>художественных изделий с коми орнаментом;</w:t>
      </w:r>
    </w:p>
    <w:p w:rsidR="009F7FA6" w:rsidRPr="006F497F" w:rsidRDefault="009F7FA6" w:rsidP="00B851C5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выполнять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практическую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работу</w:t>
      </w:r>
      <w:r w:rsidRPr="006F497F">
        <w:rPr>
          <w:rFonts w:ascii="Times New Roman" w:hAnsi="Times New Roman" w:cs="Times New Roman"/>
          <w:sz w:val="24"/>
          <w:szCs w:val="24"/>
        </w:rPr>
        <w:tab/>
        <w:t>с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опорой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образец,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подбирать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рационально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использовать материалы для изготовления изделия;</w:t>
      </w:r>
    </w:p>
    <w:p w:rsidR="009F7FA6" w:rsidRPr="006F497F" w:rsidRDefault="009F7FA6" w:rsidP="00B851C5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формулировать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цель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планировать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задачи,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выдвигать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гипотезы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проверять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>их;</w:t>
      </w:r>
    </w:p>
    <w:p w:rsidR="009F7FA6" w:rsidRPr="006F497F" w:rsidRDefault="009F7FA6" w:rsidP="00B851C5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оформлять результаты творческого проекта в виде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простейших схем, рисунков, описаний,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выводов;</w:t>
      </w:r>
    </w:p>
    <w:p w:rsidR="00D91032" w:rsidRPr="006F497F" w:rsidRDefault="009F7FA6" w:rsidP="00B851C5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под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руководством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педагога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проводить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анализ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изделия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осуществлять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контроль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результата творческого проекта;</w:t>
      </w:r>
    </w:p>
    <w:p w:rsidR="009F7FA6" w:rsidRPr="006F497F" w:rsidRDefault="009F7FA6" w:rsidP="00B851C5">
      <w:pPr>
        <w:pStyle w:val="a8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творчески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подходить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выполнению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работы.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8C7" w:rsidRPr="00E438C7" w:rsidRDefault="00E438C7" w:rsidP="00E438C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E438C7">
        <w:rPr>
          <w:rFonts w:ascii="Times New Roman" w:hAnsi="Times New Roman" w:cs="Times New Roman"/>
          <w:sz w:val="24"/>
          <w:szCs w:val="24"/>
        </w:rPr>
        <w:t>Содержание учебного плана</w:t>
      </w:r>
    </w:p>
    <w:p w:rsidR="00E438C7" w:rsidRPr="00E438C7" w:rsidRDefault="00E438C7" w:rsidP="00E438C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E438C7">
        <w:rPr>
          <w:rFonts w:ascii="Times New Roman" w:hAnsi="Times New Roman" w:cs="Times New Roman"/>
          <w:sz w:val="24"/>
          <w:szCs w:val="24"/>
        </w:rPr>
        <w:t>год обучения</w:t>
      </w:r>
    </w:p>
    <w:p w:rsidR="00E438C7" w:rsidRPr="00295242" w:rsidRDefault="00E438C7" w:rsidP="00E438C7">
      <w:pPr>
        <w:pStyle w:val="a8"/>
        <w:ind w:left="480"/>
        <w:rPr>
          <w:i/>
          <w:iCs/>
          <w:sz w:val="24"/>
          <w:szCs w:val="24"/>
        </w:rPr>
      </w:pP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C7">
        <w:rPr>
          <w:rFonts w:ascii="Times New Roman" w:hAnsi="Times New Roman" w:cs="Times New Roman"/>
          <w:sz w:val="24"/>
          <w:szCs w:val="24"/>
          <w:u w:val="single"/>
        </w:rPr>
        <w:t>Раздел</w:t>
      </w:r>
      <w:r w:rsidRPr="00E438C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I.</w:t>
      </w:r>
      <w:r w:rsidRPr="00E438C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Нетрадиционная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бумагой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картоном.</w:t>
      </w:r>
      <w:r w:rsidRPr="00E438C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proofErr w:type="spellStart"/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>Квиллинг</w:t>
      </w:r>
      <w:proofErr w:type="spellEnd"/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>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1.1 Введение. Техника безопасности: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Теория</w:t>
      </w:r>
      <w:r w:rsidRPr="006F497F">
        <w:rPr>
          <w:rFonts w:ascii="Times New Roman" w:hAnsi="Times New Roman" w:cs="Times New Roman"/>
          <w:sz w:val="24"/>
          <w:szCs w:val="24"/>
        </w:rPr>
        <w:t xml:space="preserve">: знакомство с историей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. Материалы и инструменты, необходимые для работы. Основные приемы скручивания бумажных лент. Подготовка рабочего места и правила техники безопасности. Демонстрация образцов и готовых изделий.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6F497F">
        <w:rPr>
          <w:rFonts w:ascii="Times New Roman" w:hAnsi="Times New Roman" w:cs="Times New Roman"/>
          <w:sz w:val="24"/>
          <w:szCs w:val="24"/>
        </w:rPr>
        <w:t xml:space="preserve">: скручивание ленты в спираль. 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Формирование деталей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 спиралей и их склеивание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(тугая спираль,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свободная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спираль,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капля,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глаз,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полукруг, лист,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стрелка, ромб и др.).</w:t>
      </w:r>
      <w:proofErr w:type="gramEnd"/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1.2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Техника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выполнения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pacing w:val="-2"/>
          <w:sz w:val="24"/>
          <w:szCs w:val="24"/>
        </w:rPr>
        <w:t>квиллинга</w:t>
      </w:r>
      <w:proofErr w:type="spellEnd"/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F497F">
        <w:rPr>
          <w:rFonts w:ascii="Times New Roman" w:hAnsi="Times New Roman" w:cs="Times New Roman"/>
          <w:sz w:val="24"/>
          <w:szCs w:val="24"/>
        </w:rPr>
        <w:t>знакомство с основными законами композиции: расположение элементов. Роль композиции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для декоративного произведения. Знакомство с цветовым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кругом. Знакомство с основными и составными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цветами. Дополнительные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цвета. Роль эскиза при изготовлении декоративной композиции.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техника</w:t>
      </w:r>
      <w:r w:rsidRPr="006F497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выполнения</w:t>
      </w:r>
      <w:r w:rsidRPr="006F497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основных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элементов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pacing w:val="-2"/>
          <w:sz w:val="24"/>
          <w:szCs w:val="24"/>
        </w:rPr>
        <w:t>квиллинга</w:t>
      </w:r>
      <w:proofErr w:type="spellEnd"/>
      <w:r w:rsidRPr="006F497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C7">
        <w:rPr>
          <w:rFonts w:ascii="Times New Roman" w:hAnsi="Times New Roman" w:cs="Times New Roman"/>
          <w:sz w:val="24"/>
          <w:szCs w:val="24"/>
          <w:u w:val="single"/>
        </w:rPr>
        <w:t>Раздел</w:t>
      </w:r>
      <w:r w:rsidRPr="00E438C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II.</w:t>
      </w:r>
      <w:r w:rsidRPr="00E438C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Яичная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 мозаика.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2.1 Аппликация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из яичной скорлупы 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как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вид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народного</w:t>
      </w:r>
      <w:proofErr w:type="gramEnd"/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>ДПИ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F497F">
        <w:rPr>
          <w:rFonts w:ascii="Times New Roman" w:hAnsi="Times New Roman" w:cs="Times New Roman"/>
          <w:sz w:val="24"/>
          <w:szCs w:val="24"/>
        </w:rPr>
        <w:t>яичная скорлупа как традиционный материал для изготовления изделия. Организация рабочего места. Окрашивание разными способами и промывание яичных скорлуп.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 w:rsidRPr="006F497F">
        <w:rPr>
          <w:rFonts w:ascii="Times New Roman" w:hAnsi="Times New Roman" w:cs="Times New Roman"/>
          <w:sz w:val="24"/>
          <w:szCs w:val="24"/>
        </w:rPr>
        <w:t>сушка и</w:t>
      </w:r>
      <w:r w:rsidRPr="006F49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измельчение яичных скорлуп. Окрашивание. Наклеивание яичных скорлуп  на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бумагу.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2.2 Декоративные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приемы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аппликации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Теория</w:t>
      </w:r>
      <w:r w:rsidRPr="006F497F">
        <w:rPr>
          <w:rFonts w:ascii="Times New Roman" w:hAnsi="Times New Roman" w:cs="Times New Roman"/>
          <w:sz w:val="24"/>
          <w:szCs w:val="24"/>
        </w:rPr>
        <w:t>: правила изготовления аппликации из яичных скорлуп. Последовательность технологических действий, необходимые требования. Правила подбора тоновых соотношений в яичном изображении.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составление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аппликации.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Наклеивание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основу.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3.2 Орнаменты народов России 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декоративном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оформлении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окружающей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нас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среды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F497F">
        <w:rPr>
          <w:rFonts w:ascii="Times New Roman" w:hAnsi="Times New Roman" w:cs="Times New Roman"/>
          <w:sz w:val="24"/>
          <w:szCs w:val="24"/>
        </w:rPr>
        <w:t>сведения об орнаменте и узоре. Виды орнаментов по содержанию. Виды орнаментов по построению. Принципы построения орнамента.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 w:rsidRPr="006F497F">
        <w:rPr>
          <w:rFonts w:ascii="Times New Roman" w:hAnsi="Times New Roman" w:cs="Times New Roman"/>
          <w:sz w:val="24"/>
          <w:szCs w:val="24"/>
        </w:rPr>
        <w:t>зарисовка видов орнамента. Работа над эскизом, сборка деталей, наклеивание на основу.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C7">
        <w:rPr>
          <w:rFonts w:ascii="Times New Roman" w:hAnsi="Times New Roman" w:cs="Times New Roman"/>
          <w:sz w:val="24"/>
          <w:szCs w:val="24"/>
          <w:u w:val="single"/>
        </w:rPr>
        <w:t>Раздел</w:t>
      </w:r>
      <w:r w:rsidRPr="00E438C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III.</w:t>
      </w:r>
      <w:r w:rsidRPr="00E438C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>Текстиль.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3.1 Текстильная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кукла. 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F49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знакомство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историей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текстильной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куклы.</w:t>
      </w:r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Виды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текстильных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кукол. Тряпичные куклы-закрутки, куклы-обереги разных областей России.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изготовление</w:t>
      </w:r>
      <w:r w:rsidRPr="006F4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кукол</w:t>
      </w:r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закруток.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3.2 Кукла-матрешка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F497F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история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возникновения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куклы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матрешки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изготовление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куклы-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матрешки.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3.3 Кукла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национальном 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костюме.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lastRenderedPageBreak/>
        <w:t>Теория:</w:t>
      </w:r>
      <w:r w:rsidRPr="006F49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знакомство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народными </w:t>
      </w:r>
      <w:r w:rsidRPr="006F497F">
        <w:rPr>
          <w:rFonts w:ascii="Times New Roman" w:hAnsi="Times New Roman" w:cs="Times New Roman"/>
          <w:sz w:val="24"/>
          <w:szCs w:val="24"/>
        </w:rPr>
        <w:t xml:space="preserve">костюмами. 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Рекомендации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выбору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ткани.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изготовление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куклы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национальном 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костюме.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3.4 Вышивка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атласными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лентами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F497F">
        <w:rPr>
          <w:rFonts w:ascii="Times New Roman" w:hAnsi="Times New Roman" w:cs="Times New Roman"/>
          <w:sz w:val="24"/>
          <w:szCs w:val="24"/>
        </w:rPr>
        <w:t>история вышивки лентами. Материалы и приспособления для вышивания. Основные швы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 элементы узоров.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выполнение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швов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элементов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образце.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3.5 Изготовление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вышивки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атласными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лентами.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F497F">
        <w:rPr>
          <w:rFonts w:ascii="Times New Roman" w:hAnsi="Times New Roman" w:cs="Times New Roman"/>
          <w:sz w:val="24"/>
          <w:szCs w:val="24"/>
        </w:rPr>
        <w:t>работа со схемами, при подборе рисунка, для будущей вышивки. Подбор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лент по цвету и фактуре.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вышивание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узора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лент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схеме.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C7">
        <w:rPr>
          <w:rFonts w:ascii="Times New Roman" w:hAnsi="Times New Roman" w:cs="Times New Roman"/>
          <w:sz w:val="24"/>
          <w:szCs w:val="24"/>
          <w:u w:val="single"/>
        </w:rPr>
        <w:t>Раздел</w:t>
      </w:r>
      <w:r w:rsidRPr="00E438C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IV.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Папье-</w:t>
      </w:r>
      <w:r w:rsidRPr="00E438C7">
        <w:rPr>
          <w:rFonts w:ascii="Times New Roman" w:hAnsi="Times New Roman" w:cs="Times New Roman"/>
          <w:spacing w:val="-4"/>
          <w:sz w:val="24"/>
          <w:szCs w:val="24"/>
          <w:u w:val="single"/>
        </w:rPr>
        <w:t>маше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4.1 Работа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 папье-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>маше.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F497F">
        <w:rPr>
          <w:rFonts w:ascii="Times New Roman" w:hAnsi="Times New Roman" w:cs="Times New Roman"/>
          <w:sz w:val="24"/>
          <w:szCs w:val="24"/>
        </w:rPr>
        <w:t>знакомство с историей появления техники. Интересные факты применения папье-маше в быту, искусстве, театре, дизайне и др. знакомство с различными технологиями приготовления материалов для папье-маше. Приемы работы.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приготовление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массы.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Лепка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жилища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«Яранга», «Кибитка».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4.2 Послойная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техника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папье-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>маше.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F497F">
        <w:rPr>
          <w:rFonts w:ascii="Times New Roman" w:hAnsi="Times New Roman" w:cs="Times New Roman"/>
          <w:sz w:val="24"/>
          <w:szCs w:val="24"/>
        </w:rPr>
        <w:t>материалы и инструменты. Сушка и снятие с формы. Окрашивание и лакирование изделий. Техника безопасности.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лепка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фигурки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животных северного края, Чукотского АО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C7">
        <w:rPr>
          <w:rFonts w:ascii="Times New Roman" w:hAnsi="Times New Roman" w:cs="Times New Roman"/>
          <w:sz w:val="24"/>
          <w:szCs w:val="24"/>
          <w:u w:val="single"/>
        </w:rPr>
        <w:t>Раздел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V.</w:t>
      </w: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proofErr w:type="spellStart"/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>Декупаж</w:t>
      </w:r>
      <w:proofErr w:type="spellEnd"/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>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5.1 Материалы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техники.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F497F">
        <w:rPr>
          <w:rFonts w:ascii="Times New Roman" w:hAnsi="Times New Roman" w:cs="Times New Roman"/>
          <w:sz w:val="24"/>
          <w:szCs w:val="24"/>
        </w:rPr>
        <w:t>материалы и инструменты, используемые в работе. Знакомство с трёхслойными салфетками и её свойствами. Последовательность декорирования любого изделия в технике «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». Вырезание мотива из салфетки.</w:t>
      </w:r>
      <w:r w:rsidRPr="006F497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Наклеивание мотива на предмет декора. Покрытие изделий лаком.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декорирование</w:t>
      </w:r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деревянной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расчески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классическим</w:t>
      </w:r>
      <w:proofErr w:type="gramEnd"/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pacing w:val="-2"/>
          <w:sz w:val="24"/>
          <w:szCs w:val="24"/>
        </w:rPr>
        <w:t>декупажем</w:t>
      </w:r>
      <w:proofErr w:type="spellEnd"/>
      <w:r w:rsidRPr="006F497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5.2 Знакомство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технологиями.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обратный</w:t>
      </w:r>
      <w:proofErr w:type="gramEnd"/>
      <w:r w:rsidRPr="006F497F">
        <w:rPr>
          <w:rFonts w:ascii="Times New Roman" w:hAnsi="Times New Roman" w:cs="Times New Roman"/>
          <w:sz w:val="24"/>
          <w:szCs w:val="24"/>
        </w:rPr>
        <w:t xml:space="preserve"> и прямой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, на свече, декорирование при помощи яичной скорлупы, техника «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Шебби-шик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 xml:space="preserve">», одношаговый кракелюр. Грунтовка и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окрашивание.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оформление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цветочного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горшка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технике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Шебби-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шик</w:t>
      </w:r>
      <w:proofErr w:type="spellEnd"/>
      <w:r w:rsidRPr="006F497F">
        <w:rPr>
          <w:rFonts w:ascii="Times New Roman" w:hAnsi="Times New Roman" w:cs="Times New Roman"/>
          <w:spacing w:val="-2"/>
          <w:sz w:val="24"/>
          <w:szCs w:val="24"/>
        </w:rPr>
        <w:t>».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438C7">
        <w:rPr>
          <w:rFonts w:ascii="Times New Roman" w:hAnsi="Times New Roman" w:cs="Times New Roman"/>
          <w:sz w:val="24"/>
          <w:szCs w:val="24"/>
          <w:u w:val="single"/>
        </w:rPr>
        <w:t>Раздел</w:t>
      </w:r>
      <w:r w:rsidRPr="00E438C7">
        <w:rPr>
          <w:rFonts w:ascii="Times New Roman" w:hAnsi="Times New Roman" w:cs="Times New Roman"/>
          <w:spacing w:val="-11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VI.</w:t>
      </w:r>
      <w:r w:rsidRPr="00E438C7">
        <w:rPr>
          <w:rFonts w:ascii="Times New Roman" w:hAnsi="Times New Roman" w:cs="Times New Roman"/>
          <w:spacing w:val="-12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Творческая</w:t>
      </w:r>
      <w:r w:rsidRPr="00E438C7">
        <w:rPr>
          <w:rFonts w:ascii="Times New Roman" w:hAnsi="Times New Roman" w:cs="Times New Roman"/>
          <w:spacing w:val="-11"/>
          <w:sz w:val="24"/>
          <w:szCs w:val="24"/>
          <w:u w:val="single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u w:val="single"/>
        </w:rPr>
        <w:t>мастерская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38C7">
        <w:rPr>
          <w:rFonts w:ascii="Times New Roman" w:hAnsi="Times New Roman" w:cs="Times New Roman"/>
          <w:spacing w:val="-2"/>
          <w:sz w:val="24"/>
          <w:szCs w:val="24"/>
          <w:u w:val="single"/>
        </w:rPr>
        <w:t>6.1 Панно</w:t>
      </w:r>
      <w:r w:rsidRPr="006F497F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  <w:u w:val="single"/>
        </w:rPr>
        <w:t>«Край</w:t>
      </w:r>
      <w:r w:rsidRPr="006F497F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  <w:u w:val="single"/>
        </w:rPr>
        <w:t xml:space="preserve">мой </w:t>
      </w:r>
      <w:r w:rsidRPr="006F497F">
        <w:rPr>
          <w:rFonts w:ascii="Times New Roman" w:hAnsi="Times New Roman" w:cs="Times New Roman"/>
          <w:spacing w:val="-2"/>
          <w:sz w:val="24"/>
          <w:szCs w:val="24"/>
          <w:u w:val="single"/>
        </w:rPr>
        <w:t>северный»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F497F">
        <w:rPr>
          <w:rFonts w:ascii="Times New Roman" w:hAnsi="Times New Roman" w:cs="Times New Roman"/>
          <w:sz w:val="24"/>
          <w:szCs w:val="24"/>
        </w:rPr>
        <w:t>определение понятия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-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«панно». Бытовое назначение панно. Виды панно. Общие сведения о технике исполнения панно.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составление</w:t>
      </w:r>
      <w:r w:rsidRPr="006F497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эскиза.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Выполнение</w:t>
      </w:r>
      <w:r w:rsidRPr="006F497F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изделия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технике</w:t>
      </w:r>
      <w:r w:rsidRPr="006F497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(панно</w:t>
      </w:r>
      <w:proofErr w:type="gramEnd"/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497F">
        <w:rPr>
          <w:rFonts w:ascii="Times New Roman" w:hAnsi="Times New Roman" w:cs="Times New Roman"/>
          <w:spacing w:val="-2"/>
          <w:sz w:val="24"/>
          <w:szCs w:val="24"/>
        </w:rPr>
        <w:t>«Оленята» и т.д.)</w:t>
      </w:r>
      <w:proofErr w:type="gramEnd"/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  <w:u w:val="single"/>
        </w:rPr>
        <w:t>6.2 Сюжетные</w:t>
      </w:r>
      <w:r w:rsidRPr="006F497F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  <w:u w:val="single"/>
        </w:rPr>
        <w:t>композиции.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F497F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ассиметричные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сюжетные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композиции.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работа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над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эскизом.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Лепка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панно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«Родной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чум».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6.3 Рамки. </w:t>
      </w:r>
      <w:r w:rsidRPr="006F497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F497F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изготовление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изделий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использованием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изученных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приёмов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техник: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97F">
        <w:rPr>
          <w:rFonts w:ascii="Times New Roman" w:hAnsi="Times New Roman" w:cs="Times New Roman"/>
          <w:spacing w:val="-2"/>
          <w:sz w:val="24"/>
          <w:szCs w:val="24"/>
        </w:rPr>
        <w:t>квиллинг</w:t>
      </w:r>
      <w:proofErr w:type="spellEnd"/>
      <w:r w:rsidRPr="006F497F">
        <w:rPr>
          <w:rFonts w:ascii="Times New Roman" w:hAnsi="Times New Roman" w:cs="Times New Roman"/>
          <w:spacing w:val="-2"/>
          <w:sz w:val="24"/>
          <w:szCs w:val="24"/>
        </w:rPr>
        <w:t>, текстиль, п</w:t>
      </w:r>
      <w:r w:rsidRPr="006F497F">
        <w:rPr>
          <w:rFonts w:ascii="Times New Roman" w:hAnsi="Times New Roman" w:cs="Times New Roman"/>
          <w:w w:val="95"/>
          <w:sz w:val="24"/>
          <w:szCs w:val="24"/>
        </w:rPr>
        <w:t>апье-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маше, </w:t>
      </w:r>
      <w:proofErr w:type="spellStart"/>
      <w:r w:rsidRPr="006F497F">
        <w:rPr>
          <w:rFonts w:ascii="Times New Roman" w:hAnsi="Times New Roman" w:cs="Times New Roman"/>
          <w:spacing w:val="-4"/>
          <w:sz w:val="24"/>
          <w:szCs w:val="24"/>
        </w:rPr>
        <w:t>д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екупаж</w:t>
      </w:r>
      <w:proofErr w:type="spellEnd"/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работа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над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эскизом,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изготовление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изделий,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декоративное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оформление.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6.4 Шкатулки.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F497F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изготовление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изделий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использованием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изученных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приёмов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техник. </w:t>
      </w: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работа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над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эскизом,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изготовление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изделий,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декоративное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оформление.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6.5 Вазы. </w:t>
      </w:r>
      <w:r w:rsidRPr="006F497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F497F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изготовление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изделий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использованием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изученных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приёмов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техник.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F497F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работа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над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эскизом,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изготовление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изделий,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декоративное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оформление.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438C7" w:rsidRDefault="00E438C7" w:rsidP="00E438C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E438C7">
        <w:rPr>
          <w:rFonts w:ascii="Times New Roman" w:hAnsi="Times New Roman" w:cs="Times New Roman"/>
          <w:sz w:val="24"/>
          <w:szCs w:val="24"/>
        </w:rPr>
        <w:t>год обучения</w:t>
      </w:r>
    </w:p>
    <w:p w:rsidR="00E438C7" w:rsidRPr="00E438C7" w:rsidRDefault="00E438C7" w:rsidP="00E438C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438C7">
        <w:rPr>
          <w:rFonts w:ascii="Times New Roman" w:hAnsi="Times New Roman" w:cs="Times New Roman"/>
          <w:sz w:val="24"/>
          <w:szCs w:val="24"/>
        </w:rPr>
        <w:t>Раздел</w:t>
      </w:r>
      <w:r w:rsidRPr="00E438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</w:rPr>
        <w:t>I.</w:t>
      </w:r>
      <w:r w:rsidRPr="00E438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E438C7">
        <w:rPr>
          <w:rFonts w:ascii="Times New Roman" w:hAnsi="Times New Roman" w:cs="Times New Roman"/>
          <w:spacing w:val="-3"/>
          <w:sz w:val="24"/>
          <w:szCs w:val="24"/>
        </w:rPr>
        <w:t>Бисероплетение</w:t>
      </w:r>
      <w:proofErr w:type="spellEnd"/>
    </w:p>
    <w:p w:rsidR="00E438C7" w:rsidRPr="006F497F" w:rsidRDefault="00E438C7" w:rsidP="00E438C7">
      <w:pPr>
        <w:pStyle w:val="a8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Вводное занятие. 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История развития </w:t>
      </w:r>
      <w:proofErr w:type="spellStart"/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бисероплетения</w:t>
      </w:r>
      <w:proofErr w:type="spellEnd"/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.      История бисера и его применение. Современные направления в </w:t>
      </w:r>
      <w:proofErr w:type="spellStart"/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бисероплетении</w:t>
      </w:r>
      <w:proofErr w:type="spellEnd"/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. Знакомство с разными направлениями. Традиционные виды плетения. Демонстрация образцов и изделий.</w:t>
      </w:r>
    </w:p>
    <w:p w:rsidR="00E438C7" w:rsidRPr="006F497F" w:rsidRDefault="00E438C7" w:rsidP="00E438C7">
      <w:pPr>
        <w:pStyle w:val="a8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Основы </w:t>
      </w:r>
      <w:proofErr w:type="spellStart"/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 w:rsidRPr="006F497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       Понятие о сочетании цветов. Цветовой круг. Теплая и холодная гамма. Образцы узоров с разными композициями.</w:t>
      </w:r>
    </w:p>
    <w:p w:rsidR="00E438C7" w:rsidRPr="006F497F" w:rsidRDefault="00E438C7" w:rsidP="00E438C7">
      <w:pPr>
        <w:pStyle w:val="a8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Плетение на леске, нитке. 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Браслеты, </w:t>
      </w:r>
      <w:proofErr w:type="spellStart"/>
      <w:proofErr w:type="gramStart"/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фенечки</w:t>
      </w:r>
      <w:proofErr w:type="spellEnd"/>
      <w:proofErr w:type="gramEnd"/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, розетки из бисера. Теоретические сведения.  Основные приемы плетения: плоская полоса, выпуклая полоса, полоса с бисерным швом. Демонстрация изделий. Практическая работа.  Сборка и оформление изделий.</w:t>
      </w:r>
    </w:p>
    <w:p w:rsidR="00E438C7" w:rsidRPr="006F497F" w:rsidRDefault="00E438C7" w:rsidP="00E438C7">
      <w:pPr>
        <w:pStyle w:val="a8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1.3 Плетение на проволоке. 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Основные приемы  плетения</w:t>
      </w:r>
      <w:r w:rsidRPr="006F497F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Теоретические сведения. Основные приемы </w:t>
      </w:r>
      <w:proofErr w:type="spellStart"/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бисероплетения</w:t>
      </w:r>
      <w:proofErr w:type="spellEnd"/>
      <w:r w:rsidRPr="006F497F">
        <w:rPr>
          <w:rStyle w:val="c5"/>
          <w:rFonts w:ascii="Times New Roman" w:hAnsi="Times New Roman" w:cs="Times New Roman"/>
          <w:color w:val="000000"/>
          <w:sz w:val="24"/>
          <w:szCs w:val="24"/>
        </w:rPr>
        <w:t>: параллельное и спаренное плетение, способ плетения «коралл», «скрутка», «низание дугами», «низание петлями по кругу». Наращивание проволоки. Изготовление схем. ( Работа со схемами проводится в начале каждой практической работы и предусматривает умение ребенка читать схему изделия и зарисовывать в тетради, а в дальнейшем самостоятельное выполнение схем).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38C7">
        <w:rPr>
          <w:rFonts w:ascii="Times New Roman" w:hAnsi="Times New Roman" w:cs="Times New Roman"/>
          <w:sz w:val="24"/>
          <w:szCs w:val="24"/>
        </w:rPr>
        <w:t>Раздел</w:t>
      </w:r>
      <w:r w:rsidRPr="00E438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</w:rPr>
        <w:t>II.</w:t>
      </w:r>
      <w:r w:rsidRPr="00E438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  <w:lang w:eastAsia="ru-RU"/>
        </w:rPr>
        <w:t>Вышивка.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97F">
        <w:rPr>
          <w:rFonts w:ascii="Times New Roman" w:hAnsi="Times New Roman" w:cs="Times New Roman"/>
          <w:sz w:val="24"/>
          <w:szCs w:val="24"/>
          <w:lang w:eastAsia="ru-RU"/>
        </w:rPr>
        <w:t>Познакомить учащихся с историей вышивания; материалах и инструментах, применяемых при вышивке; учить наносить рисунок на ткань различными способами.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97F">
        <w:rPr>
          <w:rFonts w:ascii="Times New Roman" w:hAnsi="Times New Roman" w:cs="Times New Roman"/>
          <w:sz w:val="24"/>
          <w:szCs w:val="24"/>
          <w:lang w:eastAsia="ru-RU"/>
        </w:rPr>
        <w:t>Требования к знаниям: подготовка к вышивке. Правила безопасной работы. Требования к умениям: простые приемы работы с иглой. Выполнение вышивальных швов.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97F">
        <w:rPr>
          <w:rFonts w:ascii="Times New Roman" w:hAnsi="Times New Roman" w:cs="Times New Roman"/>
          <w:sz w:val="24"/>
          <w:szCs w:val="24"/>
          <w:lang w:eastAsia="ru-RU"/>
        </w:rPr>
        <w:t>Самостоятельная работа. Подобрать материалы и инструменты для изготовления салфетки.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97F">
        <w:rPr>
          <w:rFonts w:ascii="Times New Roman" w:hAnsi="Times New Roman" w:cs="Times New Roman"/>
          <w:sz w:val="24"/>
          <w:szCs w:val="24"/>
          <w:lang w:eastAsia="ru-RU"/>
        </w:rPr>
        <w:t>Вышивка образца.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97F">
        <w:rPr>
          <w:rFonts w:ascii="Times New Roman" w:hAnsi="Times New Roman" w:cs="Times New Roman"/>
          <w:sz w:val="24"/>
          <w:szCs w:val="24"/>
          <w:lang w:eastAsia="ru-RU"/>
        </w:rPr>
        <w:t>Оформление выставки.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8C7">
        <w:rPr>
          <w:rFonts w:ascii="Times New Roman" w:hAnsi="Times New Roman" w:cs="Times New Roman"/>
          <w:sz w:val="24"/>
          <w:szCs w:val="24"/>
        </w:rPr>
        <w:t>Раздел</w:t>
      </w:r>
      <w:r w:rsidRPr="00E438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38C7">
        <w:rPr>
          <w:rFonts w:ascii="Times New Roman" w:hAnsi="Times New Roman" w:cs="Times New Roman"/>
          <w:sz w:val="24"/>
          <w:szCs w:val="24"/>
        </w:rPr>
        <w:t>III.</w:t>
      </w:r>
      <w:r w:rsidRPr="00E438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38C7">
        <w:rPr>
          <w:rFonts w:ascii="Times New Roman" w:hAnsi="Times New Roman" w:cs="Times New Roman"/>
          <w:spacing w:val="-2"/>
          <w:sz w:val="24"/>
          <w:szCs w:val="24"/>
        </w:rPr>
        <w:t xml:space="preserve">Текстиль. </w:t>
      </w: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Выполнение игрушек из ткани 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Ознакомление с некоторыми видами народных игрушек, выполненных из дерева, глины, ткани; показ иллюстрированного материала. Организация рабочего места. Инструменты и приспособления. Правила техники безопасности с ручными инструментами. (Приложение)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Практические работы.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Выполнение графических работ в альбоме.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Заготовка и хранение выкроек-лекал.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Правила раскроя, соединения и оформления деталей игрушек.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(Каркасы для игрушек, раскрой материала, соединение деталей, набивка деталей, отделочные работы).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Объемные игрушки из меха 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Сочетаемость материалов, подбор меха одного цвета, подбор меха контрастных цветов. Отделочные материалы. Назначение отделочных материалов, их сочетаемость с основным поделочным материалом (мехом).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Практические работы.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Зарисовка образцов изделий.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Изготовление лекал.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Раскрой деталей.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Соединение кусочков меха ручными стежками.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Оформление изделий.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Плоские игрушки-аппликации 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аппликация? Значение аппликации в народной вышивке. Место аппликации в композиции всего изделия. Особенности цветовых сочетаний, техники. Аппликация из кожи, меха, атласа, бархата и других материалов. Сочетание аппликации с другими видами вышивки (бисером, блестками, тесьмой и др.) Особенности обработки края рисунка у осыпающихся и </w:t>
      </w:r>
      <w:proofErr w:type="spellStart"/>
      <w:r w:rsidRPr="006F497F">
        <w:rPr>
          <w:rFonts w:ascii="Times New Roman" w:hAnsi="Times New Roman" w:cs="Times New Roman"/>
          <w:color w:val="000000"/>
          <w:sz w:val="24"/>
          <w:szCs w:val="24"/>
        </w:rPr>
        <w:t>неосыпающихся</w:t>
      </w:r>
      <w:proofErr w:type="spellEnd"/>
      <w:r w:rsidRPr="006F497F">
        <w:rPr>
          <w:rFonts w:ascii="Times New Roman" w:hAnsi="Times New Roman" w:cs="Times New Roman"/>
          <w:color w:val="000000"/>
          <w:sz w:val="24"/>
          <w:szCs w:val="24"/>
        </w:rPr>
        <w:t xml:space="preserve"> тканей. Способы выполнения аппликаций на тонких тканях, на трикотаже, на канве. Съемная аппликация. (Приложение)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Практические работы.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Зарисовка образцов старинной вышивки.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Зарисовка образцов изделий.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Изготовление лекал.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Раскрой деталей.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Выполнение аппликации.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Соединение деталей игрушки ручными стежками.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Оформление изделий.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Лоскутная техника 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 xml:space="preserve">Краткие сведения из истории изделий из лоскута. Возможности лоскутной пластики, ее связь с направлением современной моды. Материалы для лоскутной пластики: ткани, тесьма, ленты, кружева. Подготовка материалов к работе (определение прочности окраски, стирка, </w:t>
      </w:r>
      <w:proofErr w:type="spellStart"/>
      <w:r w:rsidRPr="006F497F">
        <w:rPr>
          <w:rFonts w:ascii="Times New Roman" w:hAnsi="Times New Roman" w:cs="Times New Roman"/>
          <w:color w:val="000000"/>
          <w:sz w:val="24"/>
          <w:szCs w:val="24"/>
        </w:rPr>
        <w:t>накрахмаливание</w:t>
      </w:r>
      <w:proofErr w:type="spellEnd"/>
      <w:r w:rsidRPr="006F497F">
        <w:rPr>
          <w:rFonts w:ascii="Times New Roman" w:hAnsi="Times New Roman" w:cs="Times New Roman"/>
          <w:color w:val="000000"/>
          <w:sz w:val="24"/>
          <w:szCs w:val="24"/>
        </w:rPr>
        <w:t xml:space="preserve">, подбор по цвету, фактуре и рисунку). Инструменты, приспособления, шаблоны для </w:t>
      </w:r>
      <w:proofErr w:type="spellStart"/>
      <w:r w:rsidRPr="006F497F">
        <w:rPr>
          <w:rFonts w:ascii="Times New Roman" w:hAnsi="Times New Roman" w:cs="Times New Roman"/>
          <w:color w:val="000000"/>
          <w:sz w:val="24"/>
          <w:szCs w:val="24"/>
        </w:rPr>
        <w:t>раскраивания</w:t>
      </w:r>
      <w:proofErr w:type="spellEnd"/>
      <w:r w:rsidRPr="006F497F">
        <w:rPr>
          <w:rFonts w:ascii="Times New Roman" w:hAnsi="Times New Roman" w:cs="Times New Roman"/>
          <w:color w:val="000000"/>
          <w:sz w:val="24"/>
          <w:szCs w:val="24"/>
        </w:rPr>
        <w:t xml:space="preserve"> элементов орнамента. Технология соединения деталей между собой и с подкладкой. Использование прокладочных материалов.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Практические работы.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Изготовление шаблонов из картона или плотной бумаги.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Изготовление подставки под горячую посуду различными способами.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Изготовление прихватки.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Изготовление декоративной грелки на чайник.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Изготовление изделия в технике лоскутной пластики.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>Народное декоративно-прикладное искусство</w:t>
      </w:r>
      <w:r w:rsidRPr="00E438C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Общие сведения из истории костюма. 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Традиции, обряды, семейные праздники. Народная одежда (женская, мужская, девичья). Повседневная и праздничная одежда. Особенности кроя, художественного оформления национальной одежды. Инструменты, приспособления материалы для оформления национальной одежды.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>Зарисовка образцов национальной одежды (4ч.)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Виртуальное посещение музея и выставки декоративно – прикладного творчества, беседа об истории создания национальной одежды.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Практические работы.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Выполнение эскизов костюма, головных уборов.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>Национальная верхняя одежда (6ч.)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 xml:space="preserve">Национальная верхняя одежда калмыцкого и русского народов, сходство и различия в одежде. Традиции и обычаи в изготовлении верхней одежды (доха, </w:t>
      </w:r>
      <w:proofErr w:type="spellStart"/>
      <w:r w:rsidRPr="006F497F">
        <w:rPr>
          <w:rFonts w:ascii="Times New Roman" w:hAnsi="Times New Roman" w:cs="Times New Roman"/>
          <w:color w:val="000000"/>
          <w:sz w:val="24"/>
          <w:szCs w:val="24"/>
        </w:rPr>
        <w:t>лавшик</w:t>
      </w:r>
      <w:proofErr w:type="spellEnd"/>
      <w:r w:rsidRPr="006F497F">
        <w:rPr>
          <w:rFonts w:ascii="Times New Roman" w:hAnsi="Times New Roman" w:cs="Times New Roman"/>
          <w:color w:val="000000"/>
          <w:sz w:val="24"/>
          <w:szCs w:val="24"/>
        </w:rPr>
        <w:t>, душегрея).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Практические работы.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Эскизная разработка модели.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Изготовление выкройки изделия.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Подготовка выкройки к раскрою.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Раскрой деталей изделия.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Обработка деталей кроя.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Окончательная отделка и влажно-тепловая обработка изделия.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>Национальные головные уборы (6ч.)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Национальные головные уборы (женские, мужские, девичьи), их художественное оформление.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Практические работы.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1.Изготовление выкройки изделия.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2.Раскрой деталей.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3.Художественная обработка деталей кроя.</w:t>
      </w:r>
    </w:p>
    <w:p w:rsidR="00E438C7" w:rsidRPr="00E438C7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8C7">
        <w:rPr>
          <w:rFonts w:ascii="Times New Roman" w:hAnsi="Times New Roman" w:cs="Times New Roman"/>
          <w:bCs/>
          <w:color w:val="000000"/>
          <w:sz w:val="24"/>
          <w:szCs w:val="24"/>
        </w:rPr>
        <w:t>Изготовление национального костюма на куклу (35ч.)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F497F">
        <w:rPr>
          <w:rFonts w:ascii="Times New Roman" w:hAnsi="Times New Roman" w:cs="Times New Roman"/>
          <w:color w:val="000000"/>
          <w:sz w:val="24"/>
          <w:szCs w:val="24"/>
        </w:rPr>
        <w:t>Составление альбома летописи края: обрядов, костюмов, традиционных блюд и др. Композиция, ритм, раппорт, орнамент.</w:t>
      </w:r>
      <w:proofErr w:type="gramEnd"/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Практические работы.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1. Выполнение эскиза изделия.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2. Подбор ткани и отделочных материалов.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3. Изготовление выкройки изделия.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4. Разметка и раскрой материалов.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5.Изготовление национального костюма из ткани или пряжи на куклу с использованием отделочных материалов.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t>6. Изготовление декоративных элементов к костюму.</w:t>
      </w:r>
    </w:p>
    <w:p w:rsidR="00E438C7" w:rsidRPr="006F497F" w:rsidRDefault="00E438C7" w:rsidP="00E438C7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97F">
        <w:rPr>
          <w:rFonts w:ascii="Times New Roman" w:hAnsi="Times New Roman" w:cs="Times New Roman"/>
          <w:color w:val="000000"/>
          <w:sz w:val="24"/>
          <w:szCs w:val="24"/>
        </w:rPr>
        <w:lastRenderedPageBreak/>
        <w:t>7. Окончательная и влажно – тепловая обработка изделия.</w:t>
      </w: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3DB1" w:rsidRDefault="00C43DB1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E97" w:rsidRPr="006F497F" w:rsidRDefault="00F54E97" w:rsidP="00B851C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2. Комплекс организационно-педагогических условий</w:t>
      </w:r>
    </w:p>
    <w:p w:rsidR="00F54E97" w:rsidRPr="006F497F" w:rsidRDefault="00F54E97" w:rsidP="00B851C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97F">
        <w:rPr>
          <w:rFonts w:ascii="Times New Roman" w:hAnsi="Times New Roman" w:cs="Times New Roman"/>
          <w:b/>
          <w:bCs/>
          <w:sz w:val="24"/>
          <w:szCs w:val="24"/>
        </w:rPr>
        <w:t>2.1. Формы аттестации и оценочные материалы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F54E97" w:rsidRPr="006F497F" w:rsidRDefault="00B851C5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54E97" w:rsidRPr="006F497F">
        <w:rPr>
          <w:rFonts w:ascii="Times New Roman" w:hAnsi="Times New Roman" w:cs="Times New Roman"/>
          <w:sz w:val="24"/>
          <w:szCs w:val="24"/>
        </w:rPr>
        <w:t xml:space="preserve">Для выявления и предупреждения возможных отклонений от прогнозируемого результата необходимо проводить контроль: </w:t>
      </w:r>
      <w:r w:rsidR="00F54E97" w:rsidRPr="00B851C5">
        <w:rPr>
          <w:rFonts w:ascii="Times New Roman" w:hAnsi="Times New Roman" w:cs="Times New Roman"/>
          <w:i/>
          <w:sz w:val="24"/>
          <w:szCs w:val="24"/>
        </w:rPr>
        <w:t>входящий, промежуточный и итоговый.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851C5">
        <w:rPr>
          <w:rFonts w:ascii="Times New Roman" w:hAnsi="Times New Roman" w:cs="Times New Roman"/>
          <w:i/>
          <w:sz w:val="24"/>
          <w:szCs w:val="24"/>
        </w:rPr>
        <w:t>Входящий</w:t>
      </w:r>
      <w:r w:rsidRPr="00B851C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851C5">
        <w:rPr>
          <w:rFonts w:ascii="Times New Roman" w:hAnsi="Times New Roman" w:cs="Times New Roman"/>
          <w:i/>
          <w:sz w:val="24"/>
          <w:szCs w:val="24"/>
        </w:rPr>
        <w:t>контроль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проводится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начале учебного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года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целью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выявления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имеющихся знаний и умений детей по программе на начало учебного года;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851C5">
        <w:rPr>
          <w:rFonts w:ascii="Times New Roman" w:hAnsi="Times New Roman" w:cs="Times New Roman"/>
          <w:i/>
          <w:sz w:val="24"/>
          <w:szCs w:val="24"/>
        </w:rPr>
        <w:t>промежуточный контроль</w:t>
      </w:r>
      <w:r w:rsidRPr="006F497F">
        <w:rPr>
          <w:rFonts w:ascii="Times New Roman" w:hAnsi="Times New Roman" w:cs="Times New Roman"/>
          <w:sz w:val="24"/>
          <w:szCs w:val="24"/>
        </w:rPr>
        <w:t xml:space="preserve"> – проводится по завершении полугодия с целью определения уровня усвоения теоретических знаний и практических умений детей на середину учебного года в соответствии с пройденным материалом;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851C5">
        <w:rPr>
          <w:rFonts w:ascii="Times New Roman" w:hAnsi="Times New Roman" w:cs="Times New Roman"/>
          <w:i/>
          <w:sz w:val="24"/>
          <w:szCs w:val="24"/>
        </w:rPr>
        <w:t>итоговый контроль</w:t>
      </w:r>
      <w:r w:rsidRPr="006F497F">
        <w:rPr>
          <w:rFonts w:ascii="Times New Roman" w:hAnsi="Times New Roman" w:cs="Times New Roman"/>
          <w:sz w:val="24"/>
          <w:szCs w:val="24"/>
        </w:rPr>
        <w:t xml:space="preserve"> – проводится в конце учебного года с целью определения</w:t>
      </w:r>
      <w:r w:rsidRPr="006F497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уровня усвоения теоретических знаний и практических умений детей по программе на конец учебного года.</w:t>
      </w:r>
    </w:p>
    <w:p w:rsidR="00F54E97" w:rsidRPr="006F497F" w:rsidRDefault="00B851C5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4E97" w:rsidRPr="006F497F">
        <w:rPr>
          <w:rFonts w:ascii="Times New Roman" w:hAnsi="Times New Roman" w:cs="Times New Roman"/>
          <w:sz w:val="24"/>
          <w:szCs w:val="24"/>
        </w:rPr>
        <w:t>Контроли</w:t>
      </w:r>
      <w:r w:rsidR="00F54E97"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54E97" w:rsidRPr="006F497F">
        <w:rPr>
          <w:rFonts w:ascii="Times New Roman" w:hAnsi="Times New Roman" w:cs="Times New Roman"/>
          <w:sz w:val="24"/>
          <w:szCs w:val="24"/>
        </w:rPr>
        <w:t>отслеживаются</w:t>
      </w:r>
      <w:r w:rsidR="00F54E97"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54E97" w:rsidRPr="006F497F">
        <w:rPr>
          <w:rFonts w:ascii="Times New Roman" w:hAnsi="Times New Roman" w:cs="Times New Roman"/>
          <w:sz w:val="24"/>
          <w:szCs w:val="24"/>
        </w:rPr>
        <w:t>в</w:t>
      </w:r>
      <w:r w:rsidR="00F54E97"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54E97" w:rsidRPr="006F497F">
        <w:rPr>
          <w:rFonts w:ascii="Times New Roman" w:hAnsi="Times New Roman" w:cs="Times New Roman"/>
          <w:sz w:val="24"/>
          <w:szCs w:val="24"/>
        </w:rPr>
        <w:t>форме</w:t>
      </w:r>
      <w:r w:rsidR="00F54E97"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54E97" w:rsidRPr="006F497F">
        <w:rPr>
          <w:rFonts w:ascii="Times New Roman" w:hAnsi="Times New Roman" w:cs="Times New Roman"/>
          <w:sz w:val="24"/>
          <w:szCs w:val="24"/>
        </w:rPr>
        <w:t>тестирования</w:t>
      </w:r>
      <w:r w:rsidR="00F54E97"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54E97" w:rsidRPr="006F497F">
        <w:rPr>
          <w:rFonts w:ascii="Times New Roman" w:hAnsi="Times New Roman" w:cs="Times New Roman"/>
          <w:sz w:val="24"/>
          <w:szCs w:val="24"/>
        </w:rPr>
        <w:t>и</w:t>
      </w:r>
      <w:r w:rsidR="00F54E97"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54E97" w:rsidRPr="006F497F">
        <w:rPr>
          <w:rFonts w:ascii="Times New Roman" w:hAnsi="Times New Roman" w:cs="Times New Roman"/>
          <w:spacing w:val="-2"/>
          <w:sz w:val="24"/>
          <w:szCs w:val="24"/>
        </w:rPr>
        <w:t>выставки.</w:t>
      </w:r>
    </w:p>
    <w:p w:rsidR="00F54E97" w:rsidRPr="006F497F" w:rsidRDefault="00B851C5" w:rsidP="006F497F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F54E97" w:rsidRPr="006F497F">
        <w:rPr>
          <w:rFonts w:ascii="Times New Roman" w:hAnsi="Times New Roman" w:cs="Times New Roman"/>
          <w:b/>
          <w:i/>
          <w:sz w:val="24"/>
          <w:szCs w:val="24"/>
        </w:rPr>
        <w:t xml:space="preserve">Тестирование </w:t>
      </w:r>
      <w:r w:rsidR="00F54E97" w:rsidRPr="006F497F">
        <w:rPr>
          <w:rFonts w:ascii="Times New Roman" w:hAnsi="Times New Roman" w:cs="Times New Roman"/>
          <w:sz w:val="24"/>
          <w:szCs w:val="24"/>
        </w:rPr>
        <w:t xml:space="preserve">– </w:t>
      </w:r>
      <w:r w:rsidR="00F54E97" w:rsidRPr="006F497F">
        <w:rPr>
          <w:rFonts w:ascii="Times New Roman" w:hAnsi="Times New Roman" w:cs="Times New Roman"/>
          <w:i/>
          <w:sz w:val="24"/>
          <w:szCs w:val="24"/>
        </w:rPr>
        <w:t>целенаправленное, одинаковое для всех испытуемых обследование, проводимое в строго контролируемых условиях, позволяющее объективно измерять изучаемые характеристики педагогического процесса. Отличается точностью, доступностью, возможностью автоматизации.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Применяется</w:t>
      </w:r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несколько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разновидностей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тестовых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заданий:</w:t>
      </w:r>
    </w:p>
    <w:p w:rsidR="00F54E97" w:rsidRPr="006F497F" w:rsidRDefault="00F54E97" w:rsidP="00B851C5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задания,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требующие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конкретных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коротких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ответов,</w:t>
      </w:r>
    </w:p>
    <w:p w:rsidR="00F54E97" w:rsidRPr="006F497F" w:rsidRDefault="00F54E97" w:rsidP="00B851C5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задания,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которых</w:t>
      </w:r>
      <w:r w:rsidRPr="006F4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надо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заполнять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пропуски,</w:t>
      </w:r>
    </w:p>
    <w:p w:rsidR="00F54E97" w:rsidRPr="006F497F" w:rsidRDefault="00F54E97" w:rsidP="00B851C5">
      <w:pPr>
        <w:pStyle w:val="a8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тестовые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задания</w:t>
      </w:r>
      <w:r w:rsidRPr="006F4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выбором</w:t>
      </w:r>
      <w:r w:rsidRPr="006F49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ответа.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Определение творческих способностей учащихся отражается в тестовой диагностике личностного роста.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Уровень воспитанности учащихся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исследуется методом наблюдения, опираясь на методику Н.П. Капустина (качества личности, которые надо выработать в себе, чтобы достичь успеха).</w:t>
      </w:r>
    </w:p>
    <w:p w:rsidR="00F54E97" w:rsidRPr="006F497F" w:rsidRDefault="00B851C5" w:rsidP="006F497F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F54E97" w:rsidRPr="006F497F">
        <w:rPr>
          <w:rFonts w:ascii="Times New Roman" w:hAnsi="Times New Roman" w:cs="Times New Roman"/>
          <w:b/>
          <w:i/>
          <w:sz w:val="24"/>
          <w:szCs w:val="24"/>
        </w:rPr>
        <w:t xml:space="preserve">Наблюдение </w:t>
      </w:r>
      <w:r w:rsidR="00F54E97" w:rsidRPr="006F497F">
        <w:rPr>
          <w:rFonts w:ascii="Times New Roman" w:hAnsi="Times New Roman" w:cs="Times New Roman"/>
          <w:sz w:val="24"/>
          <w:szCs w:val="24"/>
        </w:rPr>
        <w:t xml:space="preserve">– </w:t>
      </w:r>
      <w:r w:rsidR="00F54E97" w:rsidRPr="006F497F">
        <w:rPr>
          <w:rFonts w:ascii="Times New Roman" w:hAnsi="Times New Roman" w:cs="Times New Roman"/>
          <w:i/>
          <w:sz w:val="24"/>
          <w:szCs w:val="24"/>
        </w:rPr>
        <w:t>специально организованное восприятие исследуемого объекта,</w:t>
      </w:r>
      <w:r w:rsidR="00F54E97" w:rsidRPr="006F497F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="00F54E97" w:rsidRPr="006F497F">
        <w:rPr>
          <w:rFonts w:ascii="Times New Roman" w:hAnsi="Times New Roman" w:cs="Times New Roman"/>
          <w:i/>
          <w:sz w:val="24"/>
          <w:szCs w:val="24"/>
        </w:rPr>
        <w:t xml:space="preserve">процесса или явления в естественных условиях. Научное наблюдение отличает: определяются задачи, выделяются объекты. Разрабатывается схема наблюдения; результаты фиксируются, полученные данные обрабатываются. Наблюдение не вскрывает внутренние стороны, при его использовании невозможно обеспечить полную объективность информации. Поэтому наблюдение применяется в сочетании с другими </w:t>
      </w:r>
      <w:r w:rsidR="00F54E97" w:rsidRPr="006F497F">
        <w:rPr>
          <w:rFonts w:ascii="Times New Roman" w:hAnsi="Times New Roman" w:cs="Times New Roman"/>
          <w:i/>
          <w:spacing w:val="-2"/>
          <w:sz w:val="24"/>
          <w:szCs w:val="24"/>
        </w:rPr>
        <w:t>методами.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Диагностика личностного роста, познавательного интереса проводятся в начале реализации программы (1 год обучения) и в конце 2 года обучения.</w:t>
      </w:r>
    </w:p>
    <w:p w:rsidR="00B851C5" w:rsidRDefault="00B851C5" w:rsidP="006F497F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54E97" w:rsidRPr="00B851C5" w:rsidRDefault="00F54E97" w:rsidP="00B851C5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851C5">
        <w:rPr>
          <w:rFonts w:ascii="Times New Roman" w:hAnsi="Times New Roman" w:cs="Times New Roman"/>
          <w:i/>
          <w:sz w:val="24"/>
          <w:szCs w:val="24"/>
        </w:rPr>
        <w:t>Формы</w:t>
      </w:r>
      <w:r w:rsidRPr="00B851C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B851C5">
        <w:rPr>
          <w:rFonts w:ascii="Times New Roman" w:hAnsi="Times New Roman" w:cs="Times New Roman"/>
          <w:i/>
          <w:sz w:val="24"/>
          <w:szCs w:val="24"/>
        </w:rPr>
        <w:t>подведения</w:t>
      </w:r>
      <w:r w:rsidRPr="00B851C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851C5">
        <w:rPr>
          <w:rFonts w:ascii="Times New Roman" w:hAnsi="Times New Roman" w:cs="Times New Roman"/>
          <w:i/>
          <w:sz w:val="24"/>
          <w:szCs w:val="24"/>
        </w:rPr>
        <w:t>итогов</w:t>
      </w:r>
      <w:r w:rsidRPr="00B851C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851C5">
        <w:rPr>
          <w:rFonts w:ascii="Times New Roman" w:hAnsi="Times New Roman" w:cs="Times New Roman"/>
          <w:i/>
          <w:spacing w:val="-2"/>
          <w:sz w:val="24"/>
          <w:szCs w:val="24"/>
        </w:rPr>
        <w:t>программы:</w:t>
      </w:r>
    </w:p>
    <w:p w:rsidR="00F54E97" w:rsidRDefault="00F54E97" w:rsidP="00B851C5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959"/>
        <w:gridCol w:w="2448"/>
        <w:gridCol w:w="2448"/>
        <w:gridCol w:w="2449"/>
      </w:tblGrid>
      <w:tr w:rsidR="00B851C5" w:rsidTr="00B851C5">
        <w:tc>
          <w:tcPr>
            <w:tcW w:w="959" w:type="dxa"/>
            <w:vMerge w:val="restart"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8" w:type="dxa"/>
            <w:vMerge w:val="restart"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</w:p>
        </w:tc>
        <w:tc>
          <w:tcPr>
            <w:tcW w:w="4897" w:type="dxa"/>
            <w:gridSpan w:val="2"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851C5" w:rsidTr="00B851C5">
        <w:tc>
          <w:tcPr>
            <w:tcW w:w="959" w:type="dxa"/>
            <w:vMerge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449" w:type="dxa"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2 год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</w:tr>
      <w:tr w:rsidR="00B851C5" w:rsidTr="00B851C5">
        <w:tc>
          <w:tcPr>
            <w:tcW w:w="959" w:type="dxa"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8" w:type="dxa"/>
          </w:tcPr>
          <w:p w:rsidR="00B851C5" w:rsidRPr="006F497F" w:rsidRDefault="00B851C5" w:rsidP="00B851C5">
            <w:pPr>
              <w:pStyle w:val="a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Входящий</w:t>
            </w:r>
          </w:p>
        </w:tc>
        <w:tc>
          <w:tcPr>
            <w:tcW w:w="2448" w:type="dxa"/>
          </w:tcPr>
          <w:p w:rsidR="00B851C5" w:rsidRPr="006F497F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Тест</w:t>
            </w:r>
          </w:p>
          <w:p w:rsidR="00B851C5" w:rsidRPr="006F497F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</w:p>
        </w:tc>
        <w:tc>
          <w:tcPr>
            <w:tcW w:w="2449" w:type="dxa"/>
          </w:tcPr>
          <w:p w:rsidR="00B851C5" w:rsidRPr="006F497F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B851C5" w:rsidTr="00B851C5">
        <w:tc>
          <w:tcPr>
            <w:tcW w:w="959" w:type="dxa"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8" w:type="dxa"/>
          </w:tcPr>
          <w:p w:rsidR="00B851C5" w:rsidRPr="006F497F" w:rsidRDefault="00B851C5" w:rsidP="00B851C5">
            <w:pPr>
              <w:pStyle w:val="a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Промежуточ</w:t>
            </w:r>
            <w:proofErr w:type="spellEnd"/>
          </w:p>
          <w:p w:rsidR="00B851C5" w:rsidRPr="006F497F" w:rsidRDefault="00B851C5" w:rsidP="00B851C5">
            <w:pPr>
              <w:pStyle w:val="a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F497F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448" w:type="dxa"/>
          </w:tcPr>
          <w:p w:rsidR="00B851C5" w:rsidRPr="006F497F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Тест</w:t>
            </w:r>
          </w:p>
        </w:tc>
        <w:tc>
          <w:tcPr>
            <w:tcW w:w="2449" w:type="dxa"/>
          </w:tcPr>
          <w:p w:rsidR="00B851C5" w:rsidRPr="006F497F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Выставка</w:t>
            </w:r>
          </w:p>
        </w:tc>
      </w:tr>
      <w:tr w:rsidR="00B851C5" w:rsidTr="00B851C5">
        <w:tc>
          <w:tcPr>
            <w:tcW w:w="959" w:type="dxa"/>
          </w:tcPr>
          <w:p w:rsidR="00B851C5" w:rsidRPr="00B851C5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8" w:type="dxa"/>
          </w:tcPr>
          <w:p w:rsidR="00B851C5" w:rsidRPr="006F497F" w:rsidRDefault="00B851C5" w:rsidP="00B851C5">
            <w:pPr>
              <w:pStyle w:val="a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Итоговый</w:t>
            </w:r>
          </w:p>
        </w:tc>
        <w:tc>
          <w:tcPr>
            <w:tcW w:w="2448" w:type="dxa"/>
          </w:tcPr>
          <w:p w:rsidR="00B851C5" w:rsidRPr="006F497F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Тест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Выставка</w:t>
            </w:r>
          </w:p>
        </w:tc>
        <w:tc>
          <w:tcPr>
            <w:tcW w:w="2449" w:type="dxa"/>
          </w:tcPr>
          <w:p w:rsidR="00B851C5" w:rsidRPr="006F497F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Выставка (защита</w:t>
            </w:r>
            <w:proofErr w:type="gramEnd"/>
          </w:p>
          <w:p w:rsidR="00B851C5" w:rsidRPr="006F497F" w:rsidRDefault="00B851C5" w:rsidP="00B851C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изделий)</w:t>
            </w:r>
          </w:p>
        </w:tc>
      </w:tr>
    </w:tbl>
    <w:p w:rsidR="00B851C5" w:rsidRPr="00B851C5" w:rsidRDefault="00B851C5" w:rsidP="00B851C5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54E97" w:rsidRPr="006F497F" w:rsidRDefault="00F54E97" w:rsidP="00B851C5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Этапы</w:t>
      </w:r>
      <w:r w:rsidRPr="006F4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6F49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контроля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программе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«Творчество народов России»</w:t>
      </w:r>
    </w:p>
    <w:p w:rsidR="00F54E97" w:rsidRPr="00881EDA" w:rsidRDefault="00881EDA" w:rsidP="00881EDA">
      <w:pPr>
        <w:pStyle w:val="a8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881EDA">
        <w:rPr>
          <w:rFonts w:ascii="Times New Roman" w:hAnsi="Times New Roman" w:cs="Times New Roman"/>
          <w:sz w:val="24"/>
          <w:szCs w:val="24"/>
        </w:rPr>
        <w:t xml:space="preserve">1 </w:t>
      </w:r>
      <w:r w:rsidR="00F54E97" w:rsidRPr="00881EDA">
        <w:rPr>
          <w:rFonts w:ascii="Times New Roman" w:hAnsi="Times New Roman" w:cs="Times New Roman"/>
          <w:sz w:val="24"/>
          <w:szCs w:val="24"/>
        </w:rPr>
        <w:t>год</w:t>
      </w:r>
      <w:r w:rsidR="00F54E97" w:rsidRPr="00881EDA">
        <w:rPr>
          <w:rFonts w:ascii="Times New Roman" w:hAnsi="Times New Roman" w:cs="Times New Roman"/>
          <w:spacing w:val="-2"/>
          <w:sz w:val="24"/>
          <w:szCs w:val="24"/>
        </w:rPr>
        <w:t xml:space="preserve"> обучения</w:t>
      </w:r>
    </w:p>
    <w:p w:rsidR="00881EDA" w:rsidRDefault="00881EDA" w:rsidP="006F497F">
      <w:pPr>
        <w:pStyle w:val="a8"/>
        <w:jc w:val="both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</w:p>
    <w:tbl>
      <w:tblPr>
        <w:tblStyle w:val="ab"/>
        <w:tblW w:w="9747" w:type="dxa"/>
        <w:tblLook w:val="04A0"/>
      </w:tblPr>
      <w:tblGrid>
        <w:gridCol w:w="1809"/>
        <w:gridCol w:w="2694"/>
        <w:gridCol w:w="3543"/>
        <w:gridCol w:w="1701"/>
      </w:tblGrid>
      <w:tr w:rsidR="00881EDA" w:rsidRPr="00881EDA" w:rsidTr="00881EDA">
        <w:tc>
          <w:tcPr>
            <w:tcW w:w="1809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94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3543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Форма</w:t>
            </w:r>
          </w:p>
        </w:tc>
      </w:tr>
      <w:tr w:rsidR="00881EDA" w:rsidRPr="00881EDA" w:rsidTr="006F75B8">
        <w:tc>
          <w:tcPr>
            <w:tcW w:w="9747" w:type="dxa"/>
            <w:gridSpan w:val="4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i/>
                <w:sz w:val="24"/>
                <w:szCs w:val="24"/>
              </w:rPr>
              <w:t>Входящий</w:t>
            </w:r>
            <w:r w:rsidRPr="00881EDA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контроль</w:t>
            </w:r>
          </w:p>
        </w:tc>
      </w:tr>
      <w:tr w:rsidR="00881EDA" w:rsidRPr="00881EDA" w:rsidTr="00881EDA">
        <w:tc>
          <w:tcPr>
            <w:tcW w:w="1809" w:type="dxa"/>
            <w:vMerge w:val="restart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Выявление </w:t>
            </w:r>
            <w:proofErr w:type="gramStart"/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знании</w:t>
            </w:r>
            <w:proofErr w:type="gramEnd"/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81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умении, навыков на </w:t>
            </w: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начало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543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Учащимся задаются вопросы</w:t>
            </w:r>
            <w:r w:rsidRPr="00881EDA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первоначальным знаниям о ДПТ, рукоделию.</w:t>
            </w:r>
          </w:p>
        </w:tc>
        <w:tc>
          <w:tcPr>
            <w:tcW w:w="1701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</w:t>
            </w:r>
          </w:p>
        </w:tc>
      </w:tr>
      <w:tr w:rsidR="00881EDA" w:rsidRPr="00881EDA" w:rsidTr="00881EDA">
        <w:tc>
          <w:tcPr>
            <w:tcW w:w="1809" w:type="dxa"/>
            <w:vMerge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 творческих способностей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учащихся.</w:t>
            </w:r>
          </w:p>
        </w:tc>
        <w:tc>
          <w:tcPr>
            <w:tcW w:w="3543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Методика определения творческих</w:t>
            </w:r>
            <w:r w:rsidRPr="00881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881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Дэвиса)</w:t>
            </w:r>
          </w:p>
        </w:tc>
        <w:tc>
          <w:tcPr>
            <w:tcW w:w="1701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</w:p>
        </w:tc>
      </w:tr>
      <w:tr w:rsidR="00881EDA" w:rsidRPr="00881EDA" w:rsidTr="00881EDA">
        <w:tc>
          <w:tcPr>
            <w:tcW w:w="1809" w:type="dxa"/>
            <w:vMerge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881ED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воспитанности</w:t>
            </w:r>
          </w:p>
        </w:tc>
        <w:tc>
          <w:tcPr>
            <w:tcW w:w="3543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учащихся</w:t>
            </w:r>
            <w:r w:rsidRPr="00881EDA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(методика</w:t>
            </w:r>
            <w:r w:rsidRPr="00881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 xml:space="preserve">Н.П. </w:t>
            </w: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Капустина)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Качества личности, которые надо</w:t>
            </w:r>
            <w:r w:rsidRPr="00881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выработать</w:t>
            </w:r>
            <w:r w:rsidRPr="00881ED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себе,</w:t>
            </w:r>
            <w:r w:rsidRPr="00881ED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чтобы достичь успеха</w:t>
            </w:r>
          </w:p>
        </w:tc>
        <w:tc>
          <w:tcPr>
            <w:tcW w:w="1701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</w:p>
        </w:tc>
      </w:tr>
      <w:tr w:rsidR="00881EDA" w:rsidRPr="00881EDA" w:rsidTr="00784B1F">
        <w:tc>
          <w:tcPr>
            <w:tcW w:w="9747" w:type="dxa"/>
            <w:gridSpan w:val="4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Промежуточный</w:t>
            </w:r>
            <w:r w:rsidRPr="00881EDA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контроль</w:t>
            </w:r>
          </w:p>
        </w:tc>
      </w:tr>
      <w:tr w:rsidR="00881EDA" w:rsidRPr="00881EDA" w:rsidTr="00881EDA">
        <w:tc>
          <w:tcPr>
            <w:tcW w:w="1809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Определить уровень полученных знаний по I, II, III, IV, V разделу.</w:t>
            </w:r>
          </w:p>
        </w:tc>
        <w:tc>
          <w:tcPr>
            <w:tcW w:w="3543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Знают ли</w:t>
            </w:r>
            <w:r w:rsidRPr="00881ED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учащиеся: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881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881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Pr="00881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881ED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квиллинга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881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881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орнамент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881EDA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орнаментов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 xml:space="preserve">народов России по </w:t>
            </w: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построению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881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текстильных</w:t>
            </w:r>
            <w:r w:rsidRPr="00881ED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кукол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881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изготавливают</w:t>
            </w:r>
            <w:r w:rsidRPr="00881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881ED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папье</w:t>
            </w:r>
            <w:proofErr w:type="spellEnd"/>
            <w:r w:rsidRPr="00881E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маше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881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881ED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881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  <w:r w:rsidRPr="00881ED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декупажа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1701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81EDA" w:rsidRPr="00881EDA" w:rsidTr="00477345">
        <w:tc>
          <w:tcPr>
            <w:tcW w:w="9747" w:type="dxa"/>
            <w:gridSpan w:val="4"/>
          </w:tcPr>
          <w:p w:rsidR="00881EDA" w:rsidRPr="00881EDA" w:rsidRDefault="00881EDA" w:rsidP="00881EDA">
            <w:pPr>
              <w:pStyle w:val="a8"/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i/>
                <w:sz w:val="24"/>
                <w:szCs w:val="24"/>
              </w:rPr>
              <w:t>Итоговый</w:t>
            </w:r>
            <w:r w:rsidRPr="006F497F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контроль</w:t>
            </w:r>
          </w:p>
        </w:tc>
      </w:tr>
      <w:tr w:rsidR="00881EDA" w:rsidRPr="00881EDA" w:rsidTr="00881EDA">
        <w:tc>
          <w:tcPr>
            <w:tcW w:w="1809" w:type="dxa"/>
            <w:vMerge w:val="restart"/>
          </w:tcPr>
          <w:p w:rsidR="00881EDA" w:rsidRPr="006F497F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81EDA" w:rsidRPr="00B851C5" w:rsidRDefault="00881EDA" w:rsidP="00881ED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Определить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теоретической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  <w:r w:rsidRPr="00B851C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851C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B851C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  <w:p w:rsidR="00881EDA" w:rsidRPr="006F497F" w:rsidRDefault="00881EDA" w:rsidP="00881ED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B851C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543" w:type="dxa"/>
          </w:tcPr>
          <w:p w:rsidR="00881EDA" w:rsidRPr="006F497F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r w:rsidRPr="00B851C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задаются</w:t>
            </w:r>
            <w:r w:rsidRPr="00B851C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B851C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теме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«О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рнаменты народов России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д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екоративном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оформлении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</w:t>
            </w:r>
            <w:r w:rsidRPr="006F49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среды»</w:t>
            </w:r>
          </w:p>
        </w:tc>
        <w:tc>
          <w:tcPr>
            <w:tcW w:w="1701" w:type="dxa"/>
          </w:tcPr>
          <w:p w:rsidR="00881EDA" w:rsidRPr="006F497F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881EDA" w:rsidRPr="00881EDA" w:rsidTr="00881EDA">
        <w:tc>
          <w:tcPr>
            <w:tcW w:w="1809" w:type="dxa"/>
            <w:vMerge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Определить уровень освоения практической подготовки</w:t>
            </w:r>
            <w:r w:rsidRPr="00B851C5">
              <w:rPr>
                <w:rFonts w:ascii="Times New Roman" w:hAnsi="Times New Roman" w:cs="Times New Roman"/>
                <w:spacing w:val="56"/>
                <w:w w:val="150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</w:t>
            </w:r>
          </w:p>
          <w:p w:rsidR="00881EDA" w:rsidRPr="006F497F" w:rsidRDefault="00881EDA" w:rsidP="00881ED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«Творчество народов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ервого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года обучения.</w:t>
            </w:r>
          </w:p>
        </w:tc>
        <w:tc>
          <w:tcPr>
            <w:tcW w:w="3543" w:type="dxa"/>
          </w:tcPr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Организуется выставка готовых работ, где определяется:</w:t>
            </w:r>
          </w:p>
          <w:p w:rsidR="00881EDA" w:rsidRPr="00B851C5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пользоваться инструментами;</w:t>
            </w:r>
          </w:p>
          <w:p w:rsidR="00881EDA" w:rsidRPr="00B851C5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владение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декоративными техниками;</w:t>
            </w:r>
          </w:p>
          <w:p w:rsidR="00881EDA" w:rsidRPr="006F497F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построения композиции.</w:t>
            </w:r>
          </w:p>
        </w:tc>
        <w:tc>
          <w:tcPr>
            <w:tcW w:w="1701" w:type="dxa"/>
          </w:tcPr>
          <w:p w:rsidR="00881EDA" w:rsidRPr="006F497F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выставка</w:t>
            </w:r>
          </w:p>
        </w:tc>
      </w:tr>
    </w:tbl>
    <w:p w:rsidR="00881EDA" w:rsidRDefault="00881EDA" w:rsidP="006F497F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525C5" w:rsidRPr="00881EDA" w:rsidRDefault="009525C5" w:rsidP="009525C5">
      <w:pPr>
        <w:pStyle w:val="a8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81EDA">
        <w:rPr>
          <w:rFonts w:ascii="Times New Roman" w:hAnsi="Times New Roman" w:cs="Times New Roman"/>
          <w:sz w:val="24"/>
          <w:szCs w:val="24"/>
        </w:rPr>
        <w:t xml:space="preserve"> год</w:t>
      </w:r>
      <w:r w:rsidRPr="00881EDA">
        <w:rPr>
          <w:rFonts w:ascii="Times New Roman" w:hAnsi="Times New Roman" w:cs="Times New Roman"/>
          <w:spacing w:val="-2"/>
          <w:sz w:val="24"/>
          <w:szCs w:val="24"/>
        </w:rPr>
        <w:t xml:space="preserve"> обучения</w:t>
      </w:r>
    </w:p>
    <w:p w:rsidR="00881EDA" w:rsidRDefault="00881EDA" w:rsidP="006F497F">
      <w:pPr>
        <w:pStyle w:val="a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b"/>
        <w:tblW w:w="9747" w:type="dxa"/>
        <w:tblLook w:val="04A0"/>
      </w:tblPr>
      <w:tblGrid>
        <w:gridCol w:w="1809"/>
        <w:gridCol w:w="2694"/>
        <w:gridCol w:w="3543"/>
        <w:gridCol w:w="1701"/>
      </w:tblGrid>
      <w:tr w:rsidR="00881EDA" w:rsidRPr="00881EDA" w:rsidTr="00C01061">
        <w:tc>
          <w:tcPr>
            <w:tcW w:w="1809" w:type="dxa"/>
          </w:tcPr>
          <w:p w:rsidR="00881EDA" w:rsidRPr="00881EDA" w:rsidRDefault="00881EDA" w:rsidP="00C010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94" w:type="dxa"/>
          </w:tcPr>
          <w:p w:rsidR="00881EDA" w:rsidRPr="00881EDA" w:rsidRDefault="00881EDA" w:rsidP="00C010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3543" w:type="dxa"/>
          </w:tcPr>
          <w:p w:rsidR="00881EDA" w:rsidRPr="00881EDA" w:rsidRDefault="00881EDA" w:rsidP="00C010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881EDA" w:rsidRPr="00881EDA" w:rsidRDefault="00881EDA" w:rsidP="00C010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Форма</w:t>
            </w:r>
          </w:p>
        </w:tc>
      </w:tr>
      <w:tr w:rsidR="00881EDA" w:rsidRPr="00881EDA" w:rsidTr="00C01061">
        <w:tc>
          <w:tcPr>
            <w:tcW w:w="9747" w:type="dxa"/>
            <w:gridSpan w:val="4"/>
          </w:tcPr>
          <w:p w:rsidR="00881EDA" w:rsidRPr="00881EDA" w:rsidRDefault="00881EDA" w:rsidP="00C01061">
            <w:pPr>
              <w:pStyle w:val="a8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i/>
                <w:sz w:val="24"/>
                <w:szCs w:val="24"/>
              </w:rPr>
              <w:t>Входящий</w:t>
            </w:r>
            <w:r w:rsidRPr="00881EDA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контроль</w:t>
            </w:r>
          </w:p>
        </w:tc>
      </w:tr>
      <w:tr w:rsidR="00881EDA" w:rsidRPr="00881EDA" w:rsidTr="00C01061">
        <w:tc>
          <w:tcPr>
            <w:tcW w:w="1809" w:type="dxa"/>
          </w:tcPr>
          <w:p w:rsidR="00881EDA" w:rsidRPr="00881EDA" w:rsidRDefault="00881EDA" w:rsidP="00C01061">
            <w:pPr>
              <w:pStyle w:val="a8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81EDA" w:rsidRPr="00881EDA" w:rsidRDefault="00881EDA" w:rsidP="00881ED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Исследование объема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  <w:p w:rsidR="00881EDA" w:rsidRPr="00B851C5" w:rsidRDefault="00881EDA" w:rsidP="00881EDA">
            <w:pPr>
              <w:pStyle w:val="a8"/>
            </w:pP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«Творчество народов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для определения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подготовленности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к успешной,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более результативной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1EDA">
              <w:rPr>
                <w:rFonts w:ascii="Times New Roman" w:hAnsi="Times New Roman" w:cs="Times New Roman"/>
                <w:sz w:val="24"/>
                <w:szCs w:val="24"/>
              </w:rPr>
              <w:tab/>
              <w:t>года обучения.</w:t>
            </w:r>
          </w:p>
        </w:tc>
        <w:tc>
          <w:tcPr>
            <w:tcW w:w="3543" w:type="dxa"/>
          </w:tcPr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Ребятам задаются вопросы</w:t>
            </w:r>
            <w:r w:rsidRPr="00B851C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по изученным темам первого года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обучения.</w:t>
            </w:r>
          </w:p>
        </w:tc>
        <w:tc>
          <w:tcPr>
            <w:tcW w:w="1701" w:type="dxa"/>
          </w:tcPr>
          <w:p w:rsidR="00881EDA" w:rsidRPr="006F497F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тест</w:t>
            </w:r>
          </w:p>
        </w:tc>
      </w:tr>
      <w:tr w:rsidR="00881EDA" w:rsidRPr="00881EDA" w:rsidTr="00C01061">
        <w:tc>
          <w:tcPr>
            <w:tcW w:w="9747" w:type="dxa"/>
            <w:gridSpan w:val="4"/>
          </w:tcPr>
          <w:p w:rsidR="00881EDA" w:rsidRPr="00881EDA" w:rsidRDefault="00881EDA" w:rsidP="00C01061">
            <w:pPr>
              <w:pStyle w:val="a8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Промежуточный</w:t>
            </w:r>
            <w:r w:rsidRPr="00881EDA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881EDA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контроль</w:t>
            </w:r>
          </w:p>
        </w:tc>
      </w:tr>
      <w:tr w:rsidR="00881EDA" w:rsidRPr="00881EDA" w:rsidTr="00C01061">
        <w:tc>
          <w:tcPr>
            <w:tcW w:w="1809" w:type="dxa"/>
          </w:tcPr>
          <w:p w:rsidR="00881EDA" w:rsidRPr="00881EDA" w:rsidRDefault="00881EDA" w:rsidP="00C010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1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94" w:type="dxa"/>
          </w:tcPr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Определить уровень освоения</w:t>
            </w:r>
            <w:r w:rsidRPr="00B851C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B851C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темам: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  <w:t>второго</w:t>
            </w:r>
            <w:r w:rsidRPr="00B851C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 </w:t>
            </w:r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  <w:p w:rsidR="00881EDA" w:rsidRPr="006F497F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обучения.</w:t>
            </w:r>
          </w:p>
        </w:tc>
        <w:tc>
          <w:tcPr>
            <w:tcW w:w="3543" w:type="dxa"/>
          </w:tcPr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Организуется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выставка готовых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работ,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51C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где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определяется:</w:t>
            </w:r>
          </w:p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изготовление</w:t>
            </w:r>
            <w:r w:rsidRPr="00B851C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изделий;</w:t>
            </w:r>
          </w:p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B851C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композиций;</w:t>
            </w:r>
          </w:p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выполнение</w:t>
            </w:r>
            <w:r w:rsidRPr="00B851C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орнаментов;</w:t>
            </w:r>
          </w:p>
          <w:p w:rsidR="00881EDA" w:rsidRPr="006F497F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творческая</w:t>
            </w:r>
            <w:r w:rsidRPr="006F497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работа.</w:t>
            </w:r>
          </w:p>
        </w:tc>
        <w:tc>
          <w:tcPr>
            <w:tcW w:w="1701" w:type="dxa"/>
          </w:tcPr>
          <w:p w:rsidR="00881EDA" w:rsidRPr="006F497F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выставка</w:t>
            </w:r>
          </w:p>
        </w:tc>
      </w:tr>
      <w:tr w:rsidR="00881EDA" w:rsidRPr="00881EDA" w:rsidTr="00C01061">
        <w:tc>
          <w:tcPr>
            <w:tcW w:w="9747" w:type="dxa"/>
            <w:gridSpan w:val="4"/>
          </w:tcPr>
          <w:p w:rsidR="00881EDA" w:rsidRPr="00881EDA" w:rsidRDefault="00881EDA" w:rsidP="00C01061">
            <w:pPr>
              <w:pStyle w:val="a8"/>
              <w:jc w:val="center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i/>
                <w:sz w:val="24"/>
                <w:szCs w:val="24"/>
              </w:rPr>
              <w:t>Итоговый</w:t>
            </w:r>
            <w:r w:rsidRPr="006F497F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контроль</w:t>
            </w:r>
          </w:p>
        </w:tc>
      </w:tr>
      <w:tr w:rsidR="00881EDA" w:rsidRPr="00881EDA" w:rsidTr="00C01061">
        <w:tc>
          <w:tcPr>
            <w:tcW w:w="1809" w:type="dxa"/>
          </w:tcPr>
          <w:p w:rsidR="00881EDA" w:rsidRPr="006F497F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81EDA" w:rsidRPr="00B851C5" w:rsidRDefault="00881EDA" w:rsidP="00881ED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уровня усвоения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учащимися полученных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знаний, сформированных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мений и практических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навыков.</w:t>
            </w:r>
          </w:p>
        </w:tc>
        <w:tc>
          <w:tcPr>
            <w:tcW w:w="3543" w:type="dxa"/>
          </w:tcPr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Организуется выставка готовых работ, где определяется:</w:t>
            </w:r>
          </w:p>
          <w:p w:rsidR="00881EDA" w:rsidRPr="00B851C5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B851C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технологической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карты;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изготовление</w:t>
            </w:r>
            <w:r w:rsidRPr="00B851C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851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изделий;</w:t>
            </w:r>
          </w:p>
          <w:p w:rsidR="00881EDA" w:rsidRPr="006F497F" w:rsidRDefault="00881EDA" w:rsidP="00881ED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оформление</w:t>
            </w:r>
            <w:r w:rsidRPr="006F497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работ;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творческий</w:t>
            </w:r>
            <w:r w:rsidRPr="006F497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проект.</w:t>
            </w:r>
          </w:p>
        </w:tc>
        <w:tc>
          <w:tcPr>
            <w:tcW w:w="1701" w:type="dxa"/>
          </w:tcPr>
          <w:p w:rsidR="00881EDA" w:rsidRPr="006F497F" w:rsidRDefault="00881EDA" w:rsidP="00C0106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9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выставка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r w:rsidRPr="006F497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F497F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</w:tbl>
    <w:p w:rsidR="009525C5" w:rsidRDefault="009525C5" w:rsidP="009525C5">
      <w:pPr>
        <w:pStyle w:val="a8"/>
        <w:jc w:val="center"/>
        <w:rPr>
          <w:b/>
          <w:bCs/>
          <w:sz w:val="24"/>
          <w:szCs w:val="24"/>
        </w:rPr>
      </w:pPr>
    </w:p>
    <w:p w:rsidR="009525C5" w:rsidRPr="009525C5" w:rsidRDefault="009525C5" w:rsidP="009525C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5C5">
        <w:rPr>
          <w:rFonts w:ascii="Times New Roman" w:hAnsi="Times New Roman" w:cs="Times New Roman"/>
          <w:b/>
          <w:sz w:val="24"/>
          <w:szCs w:val="24"/>
        </w:rPr>
        <w:t>2.2. Рабочие программы модулей, курсов, предметов, дисциплин</w:t>
      </w:r>
    </w:p>
    <w:p w:rsidR="00881EDA" w:rsidRPr="009525C5" w:rsidRDefault="00881EDA" w:rsidP="009525C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5C5" w:rsidRPr="009525C5" w:rsidRDefault="009525C5" w:rsidP="009525C5">
      <w:pPr>
        <w:pStyle w:val="Heading3"/>
        <w:ind w:left="521"/>
        <w:jc w:val="center"/>
      </w:pPr>
      <w:r w:rsidRPr="009525C5">
        <w:t>Модель</w:t>
      </w:r>
      <w:r w:rsidRPr="009525C5">
        <w:rPr>
          <w:spacing w:val="-4"/>
        </w:rPr>
        <w:t xml:space="preserve"> </w:t>
      </w:r>
      <w:r w:rsidRPr="009525C5">
        <w:t>учебного</w:t>
      </w:r>
      <w:r w:rsidRPr="009525C5">
        <w:rPr>
          <w:spacing w:val="-3"/>
        </w:rPr>
        <w:t xml:space="preserve"> </w:t>
      </w:r>
      <w:r w:rsidRPr="009525C5">
        <w:rPr>
          <w:spacing w:val="-2"/>
        </w:rPr>
        <w:t>занятия.</w:t>
      </w:r>
    </w:p>
    <w:p w:rsidR="009525C5" w:rsidRDefault="009525C5" w:rsidP="009525C5">
      <w:pPr>
        <w:pStyle w:val="a3"/>
        <w:spacing w:after="7"/>
        <w:ind w:left="222" w:right="307" w:firstLine="299"/>
        <w:jc w:val="both"/>
        <w:rPr>
          <w:spacing w:val="-2"/>
        </w:rPr>
      </w:pPr>
      <w:r>
        <w:t xml:space="preserve">Построение занятия в соответствии с этой моделью помогает четко структурировать занятие, определить его этапы, задачи и содержание каждого из них. В соответствии с задачами каждого этапа педагог прогнозирует как промежуточный, так и конечный </w:t>
      </w:r>
      <w:r>
        <w:rPr>
          <w:spacing w:val="-2"/>
        </w:rPr>
        <w:t>результат.</w:t>
      </w:r>
    </w:p>
    <w:p w:rsidR="00C43DB1" w:rsidRDefault="00C43DB1" w:rsidP="009525C5">
      <w:pPr>
        <w:pStyle w:val="a3"/>
        <w:spacing w:after="7"/>
        <w:ind w:left="222" w:right="307" w:firstLine="299"/>
        <w:jc w:val="both"/>
        <w:rPr>
          <w:spacing w:val="-2"/>
        </w:rPr>
      </w:pPr>
    </w:p>
    <w:tbl>
      <w:tblPr>
        <w:tblStyle w:val="ab"/>
        <w:tblW w:w="0" w:type="auto"/>
        <w:tblInd w:w="222" w:type="dxa"/>
        <w:tblLook w:val="04A0"/>
      </w:tblPr>
      <w:tblGrid>
        <w:gridCol w:w="1527"/>
        <w:gridCol w:w="665"/>
        <w:gridCol w:w="1311"/>
        <w:gridCol w:w="2066"/>
        <w:gridCol w:w="2316"/>
        <w:gridCol w:w="1606"/>
      </w:tblGrid>
      <w:tr w:rsidR="00C43DB1" w:rsidTr="00C43DB1">
        <w:tc>
          <w:tcPr>
            <w:tcW w:w="1527" w:type="dxa"/>
          </w:tcPr>
          <w:p w:rsidR="009525C5" w:rsidRPr="009525C5" w:rsidRDefault="009525C5" w:rsidP="009525C5">
            <w:pPr>
              <w:pStyle w:val="TableParagraph"/>
              <w:spacing w:before="8"/>
              <w:jc w:val="center"/>
              <w:rPr>
                <w:sz w:val="24"/>
              </w:rPr>
            </w:pPr>
          </w:p>
          <w:p w:rsidR="009525C5" w:rsidRDefault="009525C5" w:rsidP="009525C5">
            <w:pPr>
              <w:pStyle w:val="TableParagraph"/>
              <w:ind w:lef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Блоки</w:t>
            </w:r>
          </w:p>
        </w:tc>
        <w:tc>
          <w:tcPr>
            <w:tcW w:w="824" w:type="dxa"/>
          </w:tcPr>
          <w:p w:rsidR="009525C5" w:rsidRDefault="009525C5" w:rsidP="009525C5">
            <w:pPr>
              <w:pStyle w:val="TableParagraph"/>
              <w:spacing w:before="145"/>
              <w:ind w:left="67" w:hanging="41"/>
              <w:jc w:val="center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Эта </w:t>
            </w:r>
            <w:proofErr w:type="spellStart"/>
            <w:r>
              <w:rPr>
                <w:spacing w:val="-5"/>
                <w:sz w:val="24"/>
              </w:rPr>
              <w:t>пы</w:t>
            </w:r>
            <w:proofErr w:type="spellEnd"/>
            <w:proofErr w:type="gramEnd"/>
          </w:p>
        </w:tc>
        <w:tc>
          <w:tcPr>
            <w:tcW w:w="1311" w:type="dxa"/>
          </w:tcPr>
          <w:p w:rsidR="009525C5" w:rsidRDefault="009525C5" w:rsidP="009525C5">
            <w:pPr>
              <w:pStyle w:val="TableParagraph"/>
              <w:spacing w:before="8"/>
              <w:ind w:left="99" w:right="7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Этап </w:t>
            </w:r>
            <w:r>
              <w:rPr>
                <w:spacing w:val="-2"/>
                <w:sz w:val="24"/>
              </w:rPr>
              <w:t>учебного занятия</w:t>
            </w:r>
          </w:p>
        </w:tc>
        <w:tc>
          <w:tcPr>
            <w:tcW w:w="2239" w:type="dxa"/>
          </w:tcPr>
          <w:p w:rsidR="009525C5" w:rsidRDefault="009525C5" w:rsidP="009525C5">
            <w:pPr>
              <w:pStyle w:val="TableParagraph"/>
              <w:spacing w:before="8"/>
              <w:jc w:val="center"/>
              <w:rPr>
                <w:sz w:val="24"/>
              </w:rPr>
            </w:pPr>
          </w:p>
          <w:p w:rsidR="009525C5" w:rsidRDefault="009525C5" w:rsidP="009525C5">
            <w:pPr>
              <w:pStyle w:val="TableParagraph"/>
              <w:ind w:left="689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2377" w:type="dxa"/>
          </w:tcPr>
          <w:p w:rsidR="009525C5" w:rsidRDefault="009525C5" w:rsidP="009525C5">
            <w:pPr>
              <w:pStyle w:val="TableParagraph"/>
              <w:spacing w:before="8"/>
              <w:jc w:val="center"/>
              <w:rPr>
                <w:sz w:val="24"/>
              </w:rPr>
            </w:pPr>
          </w:p>
          <w:p w:rsidR="009525C5" w:rsidRDefault="009525C5" w:rsidP="009525C5"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06" w:type="dxa"/>
          </w:tcPr>
          <w:p w:rsidR="009525C5" w:rsidRDefault="009525C5" w:rsidP="009525C5">
            <w:pPr>
              <w:pStyle w:val="TableParagraph"/>
              <w:spacing w:before="8"/>
              <w:jc w:val="center"/>
              <w:rPr>
                <w:sz w:val="24"/>
              </w:rPr>
            </w:pPr>
          </w:p>
          <w:p w:rsidR="009525C5" w:rsidRDefault="009525C5" w:rsidP="009525C5">
            <w:pPr>
              <w:pStyle w:val="TableParagraph"/>
              <w:ind w:right="1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C43DB1" w:rsidTr="00C43DB1">
        <w:tc>
          <w:tcPr>
            <w:tcW w:w="1527" w:type="dxa"/>
            <w:vMerge w:val="restart"/>
          </w:tcPr>
          <w:p w:rsidR="009525C5" w:rsidRDefault="009525C5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  <w:proofErr w:type="spellStart"/>
            <w:proofErr w:type="gramStart"/>
            <w:r>
              <w:rPr>
                <w:spacing w:val="-2"/>
              </w:rPr>
              <w:t>Подгото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витель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ный</w:t>
            </w:r>
            <w:proofErr w:type="spellEnd"/>
          </w:p>
        </w:tc>
        <w:tc>
          <w:tcPr>
            <w:tcW w:w="824" w:type="dxa"/>
          </w:tcPr>
          <w:p w:rsidR="009525C5" w:rsidRDefault="009525C5" w:rsidP="00C0106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9525C5" w:rsidRDefault="009525C5" w:rsidP="00C01061">
            <w:pPr>
              <w:pStyle w:val="TableParagraph"/>
              <w:ind w:left="15" w:right="-1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Организац</w:t>
            </w:r>
            <w:proofErr w:type="spellEnd"/>
            <w:r>
              <w:rPr>
                <w:spacing w:val="-2"/>
                <w:sz w:val="24"/>
              </w:rPr>
              <w:t xml:space="preserve"> ионный</w:t>
            </w:r>
            <w:proofErr w:type="gramEnd"/>
          </w:p>
        </w:tc>
        <w:tc>
          <w:tcPr>
            <w:tcW w:w="2239" w:type="dxa"/>
          </w:tcPr>
          <w:p w:rsidR="009525C5" w:rsidRPr="009525C5" w:rsidRDefault="009525C5" w:rsidP="009525C5">
            <w:pPr>
              <w:pStyle w:val="TableParagraph"/>
              <w:tabs>
                <w:tab w:val="left" w:pos="1601"/>
                <w:tab w:val="left" w:pos="2560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4"/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 xml:space="preserve">к </w:t>
            </w:r>
            <w:r w:rsidRPr="009525C5">
              <w:rPr>
                <w:sz w:val="24"/>
              </w:rPr>
              <w:t>работе на занятии</w:t>
            </w:r>
          </w:p>
        </w:tc>
        <w:tc>
          <w:tcPr>
            <w:tcW w:w="2377" w:type="dxa"/>
          </w:tcPr>
          <w:p w:rsidR="009525C5" w:rsidRPr="009525C5" w:rsidRDefault="009525C5" w:rsidP="009525C5">
            <w:pPr>
              <w:pStyle w:val="TableParagraph"/>
              <w:tabs>
                <w:tab w:val="left" w:pos="1908"/>
                <w:tab w:val="left" w:pos="2130"/>
              </w:tabs>
              <w:ind w:left="15" w:right="-15"/>
              <w:jc w:val="both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н</w:t>
            </w:r>
            <w:r w:rsidRPr="009525C5">
              <w:rPr>
                <w:spacing w:val="-2"/>
                <w:sz w:val="24"/>
              </w:rPr>
              <w:t>ачала занятия,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 xml:space="preserve">создание </w:t>
            </w:r>
            <w:r w:rsidRPr="009525C5">
              <w:rPr>
                <w:sz w:val="24"/>
              </w:rPr>
              <w:t>психологического настроя на</w:t>
            </w:r>
            <w:r w:rsidRPr="009525C5">
              <w:rPr>
                <w:spacing w:val="-4"/>
                <w:sz w:val="24"/>
              </w:rPr>
              <w:t xml:space="preserve"> </w:t>
            </w:r>
            <w:r w:rsidRPr="009525C5">
              <w:rPr>
                <w:sz w:val="24"/>
              </w:rPr>
              <w:t>учебную</w:t>
            </w:r>
            <w:r w:rsidRPr="009525C5">
              <w:rPr>
                <w:spacing w:val="-5"/>
                <w:sz w:val="24"/>
              </w:rPr>
              <w:t xml:space="preserve"> </w:t>
            </w:r>
            <w:r w:rsidRPr="009525C5">
              <w:rPr>
                <w:sz w:val="24"/>
              </w:rPr>
              <w:t>деятельность</w:t>
            </w:r>
            <w:r>
              <w:rPr>
                <w:sz w:val="24"/>
              </w:rPr>
              <w:t xml:space="preserve"> </w:t>
            </w:r>
            <w:r w:rsidRPr="009525C5">
              <w:rPr>
                <w:sz w:val="24"/>
              </w:rPr>
              <w:t>и активизация внимания</w:t>
            </w:r>
          </w:p>
        </w:tc>
        <w:tc>
          <w:tcPr>
            <w:tcW w:w="1606" w:type="dxa"/>
          </w:tcPr>
          <w:p w:rsidR="009525C5" w:rsidRDefault="009525C5" w:rsidP="00C01061">
            <w:pPr>
              <w:pStyle w:val="TableParagraph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</w:tc>
      </w:tr>
      <w:tr w:rsidR="00C43DB1" w:rsidTr="00C43DB1">
        <w:tc>
          <w:tcPr>
            <w:tcW w:w="1527" w:type="dxa"/>
            <w:vMerge/>
          </w:tcPr>
          <w:p w:rsidR="009525C5" w:rsidRDefault="009525C5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</w:p>
        </w:tc>
        <w:tc>
          <w:tcPr>
            <w:tcW w:w="824" w:type="dxa"/>
          </w:tcPr>
          <w:p w:rsidR="009525C5" w:rsidRDefault="009525C5" w:rsidP="00C01061">
            <w:pPr>
              <w:pStyle w:val="TableParagraph"/>
              <w:spacing w:before="222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9525C5" w:rsidRDefault="009525C5" w:rsidP="00C01061">
            <w:pPr>
              <w:pStyle w:val="TableParagraph"/>
              <w:ind w:left="15" w:right="1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Провероч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2239" w:type="dxa"/>
          </w:tcPr>
          <w:p w:rsidR="009525C5" w:rsidRPr="009525C5" w:rsidRDefault="009525C5" w:rsidP="00C01061">
            <w:pPr>
              <w:pStyle w:val="TableParagraph"/>
              <w:tabs>
                <w:tab w:val="left" w:pos="1082"/>
                <w:tab w:val="left" w:pos="1540"/>
                <w:tab w:val="left" w:pos="1589"/>
                <w:tab w:val="left" w:pos="1890"/>
                <w:tab w:val="left" w:pos="2548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Установление правильности</w:t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pacing w:val="-10"/>
                <w:sz w:val="24"/>
              </w:rPr>
              <w:t xml:space="preserve">и </w:t>
            </w:r>
            <w:r w:rsidRPr="009525C5">
              <w:rPr>
                <w:spacing w:val="-2"/>
                <w:sz w:val="24"/>
              </w:rPr>
              <w:t>осознанности</w:t>
            </w:r>
            <w:r w:rsidRPr="009525C5">
              <w:rPr>
                <w:spacing w:val="80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выполнения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>домашнего задания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>(если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>таковое было),</w:t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 xml:space="preserve">выявление </w:t>
            </w:r>
            <w:r w:rsidRPr="009525C5">
              <w:rPr>
                <w:sz w:val="24"/>
              </w:rPr>
              <w:t>пробелов и их коррекция</w:t>
            </w:r>
          </w:p>
        </w:tc>
        <w:tc>
          <w:tcPr>
            <w:tcW w:w="2377" w:type="dxa"/>
          </w:tcPr>
          <w:p w:rsidR="009525C5" w:rsidRPr="009525C5" w:rsidRDefault="009525C5" w:rsidP="00C01061">
            <w:pPr>
              <w:pStyle w:val="TableParagraph"/>
              <w:tabs>
                <w:tab w:val="left" w:pos="1680"/>
              </w:tabs>
              <w:ind w:left="15"/>
              <w:jc w:val="both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 w:rsidRPr="009525C5">
              <w:rPr>
                <w:spacing w:val="-2"/>
                <w:sz w:val="24"/>
              </w:rPr>
              <w:t>домашнего</w:t>
            </w:r>
            <w:proofErr w:type="gramEnd"/>
          </w:p>
          <w:p w:rsidR="009525C5" w:rsidRPr="009525C5" w:rsidRDefault="009525C5" w:rsidP="009525C5">
            <w:pPr>
              <w:pStyle w:val="TableParagraph"/>
              <w:tabs>
                <w:tab w:val="left" w:pos="2105"/>
              </w:tabs>
              <w:ind w:left="15" w:right="-15"/>
              <w:jc w:val="both"/>
              <w:rPr>
                <w:sz w:val="24"/>
              </w:rPr>
            </w:pPr>
            <w:r w:rsidRPr="009525C5">
              <w:rPr>
                <w:sz w:val="24"/>
              </w:rPr>
              <w:t xml:space="preserve">задания творческого, практического), проверка </w:t>
            </w:r>
            <w:r w:rsidRPr="009525C5">
              <w:rPr>
                <w:spacing w:val="-2"/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 xml:space="preserve">знаний </w:t>
            </w:r>
            <w:r w:rsidRPr="009525C5">
              <w:rPr>
                <w:sz w:val="24"/>
              </w:rPr>
              <w:t>предыдущего занятия</w:t>
            </w:r>
          </w:p>
        </w:tc>
        <w:tc>
          <w:tcPr>
            <w:tcW w:w="1606" w:type="dxa"/>
          </w:tcPr>
          <w:p w:rsidR="009525C5" w:rsidRDefault="009525C5" w:rsidP="00C01061">
            <w:pPr>
              <w:pStyle w:val="TableParagraph"/>
              <w:ind w:left="13" w:right="17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Самооценка, оценочная деятельность педагога</w:t>
            </w:r>
          </w:p>
        </w:tc>
      </w:tr>
      <w:tr w:rsidR="00C43DB1" w:rsidTr="00C43DB1">
        <w:tc>
          <w:tcPr>
            <w:tcW w:w="1527" w:type="dxa"/>
            <w:vMerge w:val="restart"/>
          </w:tcPr>
          <w:p w:rsidR="00C43DB1" w:rsidRDefault="00C43DB1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  <w:r>
              <w:rPr>
                <w:spacing w:val="-2"/>
              </w:rPr>
              <w:t>Основн</w:t>
            </w:r>
            <w:r>
              <w:rPr>
                <w:spacing w:val="-6"/>
              </w:rPr>
              <w:t>ой</w:t>
            </w:r>
          </w:p>
        </w:tc>
        <w:tc>
          <w:tcPr>
            <w:tcW w:w="824" w:type="dxa"/>
          </w:tcPr>
          <w:p w:rsidR="00C43DB1" w:rsidRDefault="00C43DB1" w:rsidP="00C0106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C43DB1" w:rsidRPr="009525C5" w:rsidRDefault="00C43DB1" w:rsidP="00C01061">
            <w:pPr>
              <w:pStyle w:val="TableParagraph"/>
              <w:tabs>
                <w:tab w:val="left" w:pos="1000"/>
              </w:tabs>
              <w:spacing w:before="130"/>
              <w:ind w:left="15" w:right="-15"/>
              <w:rPr>
                <w:sz w:val="24"/>
              </w:rPr>
            </w:pPr>
            <w:proofErr w:type="spellStart"/>
            <w:proofErr w:type="gramStart"/>
            <w:r w:rsidRPr="009525C5">
              <w:rPr>
                <w:spacing w:val="-2"/>
                <w:sz w:val="24"/>
              </w:rPr>
              <w:t>Подготови</w:t>
            </w:r>
            <w:proofErr w:type="spellEnd"/>
            <w:r w:rsidRPr="009525C5">
              <w:rPr>
                <w:spacing w:val="-2"/>
                <w:sz w:val="24"/>
              </w:rPr>
              <w:t xml:space="preserve"> тельный</w:t>
            </w:r>
            <w:proofErr w:type="gramEnd"/>
            <w:r w:rsidRPr="009525C5">
              <w:rPr>
                <w:spacing w:val="-2"/>
                <w:sz w:val="24"/>
              </w:rPr>
              <w:t xml:space="preserve"> (</w:t>
            </w:r>
            <w:proofErr w:type="spellStart"/>
            <w:r w:rsidRPr="009525C5">
              <w:rPr>
                <w:spacing w:val="-2"/>
                <w:sz w:val="24"/>
              </w:rPr>
              <w:t>подготов</w:t>
            </w:r>
            <w:proofErr w:type="spellEnd"/>
            <w:r w:rsidRPr="009525C5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>к</w:t>
            </w:r>
          </w:p>
          <w:p w:rsidR="00C43DB1" w:rsidRPr="009525C5" w:rsidRDefault="00C43DB1" w:rsidP="00C01061">
            <w:pPr>
              <w:pStyle w:val="TableParagraph"/>
              <w:spacing w:before="1"/>
              <w:ind w:left="15" w:right="118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 xml:space="preserve">новому </w:t>
            </w:r>
            <w:proofErr w:type="gramStart"/>
            <w:r w:rsidRPr="009525C5">
              <w:rPr>
                <w:spacing w:val="-2"/>
                <w:sz w:val="24"/>
              </w:rPr>
              <w:t>содержан</w:t>
            </w:r>
            <w:proofErr w:type="gramEnd"/>
            <w:r w:rsidRPr="009525C5">
              <w:rPr>
                <w:spacing w:val="-2"/>
                <w:sz w:val="24"/>
              </w:rPr>
              <w:t xml:space="preserve"> </w:t>
            </w:r>
            <w:proofErr w:type="spellStart"/>
            <w:r w:rsidRPr="009525C5">
              <w:rPr>
                <w:spacing w:val="-4"/>
                <w:sz w:val="24"/>
              </w:rPr>
              <w:t>ию</w:t>
            </w:r>
            <w:proofErr w:type="spellEnd"/>
            <w:r w:rsidRPr="009525C5">
              <w:rPr>
                <w:spacing w:val="-4"/>
                <w:sz w:val="24"/>
              </w:rPr>
              <w:t>)</w:t>
            </w:r>
          </w:p>
        </w:tc>
        <w:tc>
          <w:tcPr>
            <w:tcW w:w="2239" w:type="dxa"/>
          </w:tcPr>
          <w:p w:rsidR="00C43DB1" w:rsidRPr="009525C5" w:rsidRDefault="00C43DB1" w:rsidP="009525C5">
            <w:pPr>
              <w:pStyle w:val="TableParagraph"/>
              <w:tabs>
                <w:tab w:val="left" w:pos="1564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 xml:space="preserve">мотивации </w:t>
            </w:r>
            <w:r w:rsidRPr="009525C5">
              <w:rPr>
                <w:sz w:val="24"/>
              </w:rPr>
              <w:t>и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>принятие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>детьми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 xml:space="preserve">цели </w:t>
            </w:r>
            <w:r w:rsidRPr="009525C5">
              <w:rPr>
                <w:spacing w:val="-2"/>
                <w:sz w:val="24"/>
              </w:rPr>
              <w:t>учебно-познавательной деятельности</w:t>
            </w:r>
          </w:p>
        </w:tc>
        <w:tc>
          <w:tcPr>
            <w:tcW w:w="2377" w:type="dxa"/>
          </w:tcPr>
          <w:p w:rsidR="00C43DB1" w:rsidRPr="009525C5" w:rsidRDefault="00C43DB1" w:rsidP="00C01061">
            <w:pPr>
              <w:pStyle w:val="TableParagraph"/>
              <w:tabs>
                <w:tab w:val="left" w:pos="1594"/>
                <w:tab w:val="left" w:pos="1977"/>
                <w:tab w:val="left" w:pos="2253"/>
              </w:tabs>
              <w:ind w:left="15" w:right="-15"/>
              <w:jc w:val="both"/>
              <w:rPr>
                <w:sz w:val="24"/>
              </w:rPr>
            </w:pPr>
            <w:r w:rsidRPr="009525C5">
              <w:rPr>
                <w:sz w:val="24"/>
              </w:rPr>
              <w:t xml:space="preserve">Сообщение темы, цели учебного занятия и </w:t>
            </w:r>
            <w:r w:rsidRPr="009525C5">
              <w:rPr>
                <w:spacing w:val="-2"/>
                <w:sz w:val="24"/>
              </w:rPr>
              <w:t>мотивация</w:t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>учебной деятельности</w:t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pacing w:val="-4"/>
                <w:sz w:val="24"/>
              </w:rPr>
              <w:t xml:space="preserve">детей </w:t>
            </w:r>
            <w:r w:rsidRPr="009525C5">
              <w:rPr>
                <w:sz w:val="24"/>
              </w:rPr>
              <w:t xml:space="preserve">(например, эвристический вопрос, познавательная </w:t>
            </w:r>
            <w:r w:rsidRPr="009525C5">
              <w:rPr>
                <w:spacing w:val="-2"/>
                <w:sz w:val="24"/>
              </w:rPr>
              <w:t>задача,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 xml:space="preserve">проблемное </w:t>
            </w:r>
            <w:r w:rsidRPr="009525C5">
              <w:rPr>
                <w:sz w:val="24"/>
              </w:rPr>
              <w:t>задание детям)</w:t>
            </w:r>
          </w:p>
        </w:tc>
        <w:tc>
          <w:tcPr>
            <w:tcW w:w="1606" w:type="dxa"/>
          </w:tcPr>
          <w:p w:rsidR="00C43DB1" w:rsidRDefault="00C43DB1" w:rsidP="00C01061">
            <w:pPr>
              <w:pStyle w:val="TableParagraph"/>
              <w:ind w:left="13" w:right="17"/>
              <w:rPr>
                <w:sz w:val="24"/>
              </w:rPr>
            </w:pPr>
            <w:r>
              <w:rPr>
                <w:spacing w:val="-2"/>
                <w:sz w:val="24"/>
              </w:rPr>
              <w:t>Осмысление возможного начала работы</w:t>
            </w:r>
          </w:p>
        </w:tc>
      </w:tr>
      <w:tr w:rsidR="00C43DB1" w:rsidTr="00C43DB1">
        <w:tc>
          <w:tcPr>
            <w:tcW w:w="1527" w:type="dxa"/>
            <w:vMerge/>
          </w:tcPr>
          <w:p w:rsidR="00C43DB1" w:rsidRDefault="00C43DB1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</w:p>
        </w:tc>
        <w:tc>
          <w:tcPr>
            <w:tcW w:w="824" w:type="dxa"/>
          </w:tcPr>
          <w:p w:rsidR="00C43DB1" w:rsidRDefault="00C43DB1" w:rsidP="00C0106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1" w:type="dxa"/>
          </w:tcPr>
          <w:p w:rsidR="00C43DB1" w:rsidRPr="009525C5" w:rsidRDefault="00C43DB1" w:rsidP="00C01061">
            <w:pPr>
              <w:pStyle w:val="TableParagraph"/>
              <w:tabs>
                <w:tab w:val="left" w:pos="990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Усвоение новых знаний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10"/>
                <w:sz w:val="24"/>
              </w:rPr>
              <w:t xml:space="preserve">и </w:t>
            </w:r>
            <w:r w:rsidRPr="009525C5">
              <w:rPr>
                <w:spacing w:val="-2"/>
                <w:sz w:val="24"/>
              </w:rPr>
              <w:t xml:space="preserve">способов </w:t>
            </w:r>
            <w:r w:rsidRPr="009525C5">
              <w:rPr>
                <w:spacing w:val="-2"/>
                <w:sz w:val="24"/>
              </w:rPr>
              <w:lastRenderedPageBreak/>
              <w:t>действий</w:t>
            </w:r>
          </w:p>
        </w:tc>
        <w:tc>
          <w:tcPr>
            <w:tcW w:w="2239" w:type="dxa"/>
          </w:tcPr>
          <w:p w:rsidR="00C43DB1" w:rsidRPr="009525C5" w:rsidRDefault="00C43DB1" w:rsidP="00C01061">
            <w:pPr>
              <w:pStyle w:val="TableParagraph"/>
              <w:tabs>
                <w:tab w:val="left" w:pos="2551"/>
              </w:tabs>
              <w:ind w:left="15" w:right="-15"/>
              <w:jc w:val="both"/>
              <w:rPr>
                <w:sz w:val="24"/>
              </w:rPr>
            </w:pPr>
            <w:r w:rsidRPr="009525C5">
              <w:rPr>
                <w:sz w:val="24"/>
              </w:rPr>
              <w:lastRenderedPageBreak/>
              <w:t xml:space="preserve">Обеспечение восприятия, </w:t>
            </w:r>
            <w:r w:rsidRPr="009525C5">
              <w:rPr>
                <w:spacing w:val="-2"/>
                <w:sz w:val="24"/>
              </w:rPr>
              <w:t>осмысления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10"/>
                <w:sz w:val="24"/>
              </w:rPr>
              <w:t xml:space="preserve">и </w:t>
            </w:r>
            <w:r w:rsidRPr="009525C5">
              <w:rPr>
                <w:sz w:val="24"/>
              </w:rPr>
              <w:t>первичного запоминания связей и отношений в объекте изучения</w:t>
            </w:r>
          </w:p>
        </w:tc>
        <w:tc>
          <w:tcPr>
            <w:tcW w:w="2377" w:type="dxa"/>
          </w:tcPr>
          <w:p w:rsidR="00C43DB1" w:rsidRPr="009525C5" w:rsidRDefault="00C43DB1" w:rsidP="009525C5">
            <w:pPr>
              <w:pStyle w:val="TableParagraph"/>
              <w:tabs>
                <w:tab w:val="left" w:pos="1971"/>
              </w:tabs>
              <w:ind w:left="15" w:right="-15"/>
              <w:rPr>
                <w:sz w:val="24"/>
              </w:rPr>
            </w:pPr>
            <w:r w:rsidRPr="009525C5">
              <w:rPr>
                <w:sz w:val="24"/>
              </w:rPr>
              <w:t>Использование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>заданий</w:t>
            </w:r>
            <w:r w:rsidRPr="009525C5">
              <w:rPr>
                <w:spacing w:val="80"/>
                <w:sz w:val="24"/>
              </w:rPr>
              <w:t xml:space="preserve"> </w:t>
            </w:r>
            <w:r w:rsidRPr="009525C5">
              <w:rPr>
                <w:sz w:val="24"/>
              </w:rPr>
              <w:t xml:space="preserve">и </w:t>
            </w:r>
            <w:r w:rsidRPr="009525C5">
              <w:rPr>
                <w:spacing w:val="-2"/>
                <w:sz w:val="24"/>
              </w:rPr>
              <w:t>вопросов,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 xml:space="preserve">которые активизируют </w:t>
            </w:r>
            <w:r w:rsidRPr="009525C5">
              <w:rPr>
                <w:spacing w:val="-2"/>
                <w:sz w:val="24"/>
              </w:rPr>
              <w:lastRenderedPageBreak/>
              <w:t xml:space="preserve">познавательную </w:t>
            </w:r>
            <w:r w:rsidRPr="009525C5">
              <w:rPr>
                <w:sz w:val="24"/>
              </w:rPr>
              <w:t>деятельность детей</w:t>
            </w:r>
          </w:p>
        </w:tc>
        <w:tc>
          <w:tcPr>
            <w:tcW w:w="1606" w:type="dxa"/>
          </w:tcPr>
          <w:p w:rsidR="00C43DB1" w:rsidRDefault="00C43DB1" w:rsidP="00C01061">
            <w:pPr>
              <w:pStyle w:val="TableParagraph"/>
              <w:ind w:left="13" w:right="4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Освоение новых знаний</w:t>
            </w:r>
          </w:p>
        </w:tc>
      </w:tr>
      <w:tr w:rsidR="00C43DB1" w:rsidTr="00C43DB1">
        <w:tc>
          <w:tcPr>
            <w:tcW w:w="1527" w:type="dxa"/>
            <w:vMerge/>
          </w:tcPr>
          <w:p w:rsidR="00C43DB1" w:rsidRDefault="00C43DB1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</w:p>
        </w:tc>
        <w:tc>
          <w:tcPr>
            <w:tcW w:w="824" w:type="dxa"/>
          </w:tcPr>
          <w:p w:rsidR="00C43DB1" w:rsidRDefault="00C43DB1" w:rsidP="00C0106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1" w:type="dxa"/>
          </w:tcPr>
          <w:p w:rsidR="00C43DB1" w:rsidRPr="009525C5" w:rsidRDefault="00C43DB1" w:rsidP="00C01061">
            <w:pPr>
              <w:pStyle w:val="TableParagraph"/>
              <w:ind w:left="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Первична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>я</w:t>
            </w:r>
            <w:r w:rsidRPr="009525C5">
              <w:rPr>
                <w:spacing w:val="-15"/>
                <w:sz w:val="24"/>
              </w:rPr>
              <w:t xml:space="preserve"> </w:t>
            </w:r>
            <w:r w:rsidRPr="009525C5">
              <w:rPr>
                <w:sz w:val="24"/>
              </w:rPr>
              <w:t xml:space="preserve">проверка </w:t>
            </w:r>
            <w:proofErr w:type="spellStart"/>
            <w:proofErr w:type="gramStart"/>
            <w:r w:rsidRPr="009525C5">
              <w:rPr>
                <w:spacing w:val="-2"/>
                <w:sz w:val="24"/>
              </w:rPr>
              <w:t>понимани</w:t>
            </w:r>
            <w:proofErr w:type="spellEnd"/>
            <w:r w:rsidRPr="009525C5"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>я</w:t>
            </w:r>
            <w:proofErr w:type="gramEnd"/>
            <w:r w:rsidRPr="009525C5"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изучено-</w:t>
            </w:r>
            <w:r w:rsidRPr="009525C5">
              <w:rPr>
                <w:spacing w:val="-2"/>
                <w:sz w:val="24"/>
              </w:rPr>
              <w:t>г</w:t>
            </w:r>
            <w:proofErr w:type="spellEnd"/>
            <w:r w:rsidRPr="009525C5"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>о</w:t>
            </w:r>
          </w:p>
        </w:tc>
        <w:tc>
          <w:tcPr>
            <w:tcW w:w="2239" w:type="dxa"/>
          </w:tcPr>
          <w:p w:rsidR="00C43DB1" w:rsidRPr="009525C5" w:rsidRDefault="00C43DB1" w:rsidP="00C01061">
            <w:pPr>
              <w:pStyle w:val="TableParagraph"/>
              <w:tabs>
                <w:tab w:val="left" w:pos="1589"/>
                <w:tab w:val="left" w:pos="1745"/>
                <w:tab w:val="left" w:pos="1919"/>
                <w:tab w:val="left" w:pos="2428"/>
                <w:tab w:val="left" w:pos="2548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Установление правильности</w:t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pacing w:val="-10"/>
                <w:sz w:val="24"/>
              </w:rPr>
              <w:t xml:space="preserve">и </w:t>
            </w:r>
            <w:r w:rsidRPr="009525C5">
              <w:rPr>
                <w:spacing w:val="-2"/>
                <w:sz w:val="24"/>
              </w:rPr>
              <w:t>осознанности</w:t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pacing w:val="-60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усвоения нового</w:t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>учебного материала,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 xml:space="preserve">выявление </w:t>
            </w:r>
            <w:r w:rsidRPr="009525C5">
              <w:rPr>
                <w:sz w:val="24"/>
              </w:rPr>
              <w:t>ошибочных</w:t>
            </w:r>
            <w:r w:rsidRPr="009525C5">
              <w:rPr>
                <w:spacing w:val="23"/>
                <w:sz w:val="24"/>
              </w:rPr>
              <w:t xml:space="preserve"> </w:t>
            </w:r>
            <w:r w:rsidRPr="009525C5">
              <w:rPr>
                <w:sz w:val="24"/>
              </w:rPr>
              <w:t>или</w:t>
            </w:r>
            <w:r w:rsidRPr="009525C5">
              <w:rPr>
                <w:spacing w:val="22"/>
                <w:sz w:val="24"/>
              </w:rPr>
              <w:t xml:space="preserve"> </w:t>
            </w:r>
            <w:r w:rsidRPr="009525C5">
              <w:rPr>
                <w:sz w:val="24"/>
              </w:rPr>
              <w:t xml:space="preserve">спорных </w:t>
            </w:r>
            <w:r w:rsidRPr="009525C5">
              <w:rPr>
                <w:spacing w:val="-2"/>
                <w:sz w:val="24"/>
              </w:rPr>
              <w:t>представлений</w:t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z w:val="24"/>
              </w:rPr>
              <w:tab/>
            </w:r>
            <w:r w:rsidRPr="009525C5">
              <w:rPr>
                <w:spacing w:val="-10"/>
                <w:sz w:val="24"/>
              </w:rPr>
              <w:t>и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6"/>
                <w:sz w:val="24"/>
              </w:rPr>
              <w:t xml:space="preserve">их </w:t>
            </w:r>
            <w:r w:rsidRPr="009525C5">
              <w:rPr>
                <w:spacing w:val="-2"/>
                <w:sz w:val="24"/>
              </w:rPr>
              <w:t>коррекция</w:t>
            </w:r>
          </w:p>
        </w:tc>
        <w:tc>
          <w:tcPr>
            <w:tcW w:w="2377" w:type="dxa"/>
          </w:tcPr>
          <w:p w:rsidR="00C43DB1" w:rsidRPr="009525C5" w:rsidRDefault="00C43DB1" w:rsidP="009525C5">
            <w:pPr>
              <w:pStyle w:val="TableParagraph"/>
              <w:tabs>
                <w:tab w:val="left" w:pos="1205"/>
                <w:tab w:val="left" w:pos="1919"/>
                <w:tab w:val="left" w:pos="2102"/>
                <w:tab w:val="left" w:pos="2711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пробных практических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34"/>
                <w:sz w:val="24"/>
              </w:rPr>
              <w:t xml:space="preserve"> </w:t>
            </w:r>
            <w:r w:rsidRPr="009525C5">
              <w:rPr>
                <w:sz w:val="24"/>
              </w:rPr>
              <w:t xml:space="preserve">заданий, </w:t>
            </w:r>
            <w:r w:rsidRPr="009525C5">
              <w:rPr>
                <w:spacing w:val="-2"/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сочетаются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объяснением соответствующих</w:t>
            </w:r>
            <w:r>
              <w:rPr>
                <w:spacing w:val="-2"/>
                <w:sz w:val="24"/>
              </w:rPr>
              <w:t xml:space="preserve">   </w:t>
            </w:r>
            <w:r w:rsidRPr="009525C5">
              <w:rPr>
                <w:spacing w:val="-2"/>
                <w:sz w:val="24"/>
              </w:rPr>
              <w:t xml:space="preserve">правил </w:t>
            </w:r>
            <w:r w:rsidRPr="009525C5">
              <w:rPr>
                <w:sz w:val="24"/>
              </w:rPr>
              <w:t>или обоснованием</w:t>
            </w:r>
          </w:p>
        </w:tc>
        <w:tc>
          <w:tcPr>
            <w:tcW w:w="1606" w:type="dxa"/>
          </w:tcPr>
          <w:p w:rsidR="00C43DB1" w:rsidRPr="009525C5" w:rsidRDefault="00C43DB1" w:rsidP="00C01061">
            <w:pPr>
              <w:pStyle w:val="TableParagraph"/>
              <w:ind w:left="13" w:right="17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Осознанное усвоение нового учебного материала</w:t>
            </w:r>
          </w:p>
        </w:tc>
      </w:tr>
      <w:tr w:rsidR="00C43DB1" w:rsidTr="00C43DB1">
        <w:trPr>
          <w:trHeight w:val="2212"/>
        </w:trPr>
        <w:tc>
          <w:tcPr>
            <w:tcW w:w="1527" w:type="dxa"/>
            <w:vMerge w:val="restart"/>
          </w:tcPr>
          <w:p w:rsidR="00C43DB1" w:rsidRDefault="00C43DB1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</w:p>
        </w:tc>
        <w:tc>
          <w:tcPr>
            <w:tcW w:w="824" w:type="dxa"/>
          </w:tcPr>
          <w:p w:rsidR="00C43DB1" w:rsidRDefault="00C43DB1" w:rsidP="00C01061">
            <w:pPr>
              <w:pStyle w:val="TableParagraph"/>
              <w:spacing w:before="142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1" w:type="dxa"/>
          </w:tcPr>
          <w:p w:rsidR="00C43DB1" w:rsidRDefault="00C43DB1" w:rsidP="00C01061">
            <w:pPr>
              <w:pStyle w:val="TableParagraph"/>
              <w:tabs>
                <w:tab w:val="left" w:pos="475"/>
              </w:tabs>
              <w:spacing w:before="3"/>
              <w:ind w:left="15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Закреплен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новых</w:t>
            </w:r>
          </w:p>
          <w:p w:rsidR="00C43DB1" w:rsidRPr="009525C5" w:rsidRDefault="00C43DB1" w:rsidP="00C01061">
            <w:pPr>
              <w:pStyle w:val="TableParagraph"/>
              <w:tabs>
                <w:tab w:val="left" w:pos="871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знаний, способов действий</w:t>
            </w:r>
            <w:r w:rsidRPr="009525C5">
              <w:rPr>
                <w:spacing w:val="80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 w:rsidRPr="009525C5">
              <w:rPr>
                <w:spacing w:val="-6"/>
                <w:sz w:val="24"/>
              </w:rPr>
              <w:t>их</w:t>
            </w:r>
          </w:p>
          <w:p w:rsidR="00C43DB1" w:rsidRDefault="00C43DB1" w:rsidP="00C01061">
            <w:pPr>
              <w:pStyle w:val="TableParagraph"/>
              <w:spacing w:before="1"/>
              <w:ind w:left="15" w:right="95"/>
              <w:rPr>
                <w:sz w:val="24"/>
              </w:rPr>
            </w:pPr>
            <w:proofErr w:type="gramStart"/>
            <w:r w:rsidRPr="009525C5">
              <w:rPr>
                <w:spacing w:val="-2"/>
                <w:sz w:val="24"/>
              </w:rPr>
              <w:t xml:space="preserve">применен </w:t>
            </w:r>
            <w:proofErr w:type="spellStart"/>
            <w:r w:rsidRPr="009525C5">
              <w:rPr>
                <w:spacing w:val="-6"/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2239" w:type="dxa"/>
          </w:tcPr>
          <w:p w:rsidR="00C43DB1" w:rsidRPr="009525C5" w:rsidRDefault="00C43DB1" w:rsidP="009525C5">
            <w:pPr>
              <w:pStyle w:val="TableParagraph"/>
              <w:tabs>
                <w:tab w:val="left" w:pos="1747"/>
              </w:tabs>
              <w:spacing w:before="3"/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 xml:space="preserve">усвоения </w:t>
            </w:r>
            <w:r w:rsidRPr="009525C5">
              <w:rPr>
                <w:sz w:val="24"/>
              </w:rPr>
              <w:t>новых</w:t>
            </w:r>
            <w:r w:rsidRPr="009525C5">
              <w:rPr>
                <w:spacing w:val="61"/>
                <w:w w:val="150"/>
                <w:sz w:val="24"/>
              </w:rPr>
              <w:t xml:space="preserve"> </w:t>
            </w:r>
            <w:r w:rsidRPr="009525C5">
              <w:rPr>
                <w:sz w:val="24"/>
              </w:rPr>
              <w:t>знаний,</w:t>
            </w:r>
            <w:r w:rsidRPr="009525C5">
              <w:rPr>
                <w:spacing w:val="61"/>
                <w:w w:val="150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способов</w:t>
            </w:r>
          </w:p>
          <w:p w:rsidR="00C43DB1" w:rsidRPr="009525C5" w:rsidRDefault="00C43DB1" w:rsidP="009525C5">
            <w:pPr>
              <w:pStyle w:val="TableParagraph"/>
              <w:tabs>
                <w:tab w:val="left" w:pos="1627"/>
                <w:tab w:val="left" w:pos="2428"/>
              </w:tabs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377" w:type="dxa"/>
          </w:tcPr>
          <w:p w:rsidR="00C43DB1" w:rsidRDefault="00C43DB1" w:rsidP="00C01061">
            <w:pPr>
              <w:pStyle w:val="TableParagraph"/>
              <w:spacing w:before="3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</w:t>
            </w:r>
            <w:proofErr w:type="gramStart"/>
            <w:r>
              <w:rPr>
                <w:spacing w:val="-2"/>
                <w:sz w:val="24"/>
              </w:rPr>
              <w:t>тренировочных</w:t>
            </w:r>
            <w:proofErr w:type="gramEnd"/>
          </w:p>
          <w:p w:rsidR="00C43DB1" w:rsidRDefault="00C43DB1" w:rsidP="00C01061">
            <w:pPr>
              <w:pStyle w:val="TableParagraph"/>
              <w:ind w:left="15" w:right="-15"/>
              <w:jc w:val="both"/>
              <w:rPr>
                <w:sz w:val="24"/>
              </w:rPr>
            </w:pPr>
            <w:r w:rsidRPr="009525C5">
              <w:rPr>
                <w:sz w:val="24"/>
              </w:rPr>
              <w:t>упражнений, заданий, которые выполняются самостоятельно детьми</w:t>
            </w:r>
          </w:p>
        </w:tc>
        <w:tc>
          <w:tcPr>
            <w:tcW w:w="1606" w:type="dxa"/>
          </w:tcPr>
          <w:p w:rsidR="00C43DB1" w:rsidRDefault="00C43DB1" w:rsidP="00C01061">
            <w:pPr>
              <w:pStyle w:val="TableParagraph"/>
              <w:spacing w:before="3"/>
              <w:ind w:left="13" w:right="17"/>
              <w:rPr>
                <w:sz w:val="24"/>
              </w:rPr>
            </w:pPr>
            <w:r>
              <w:rPr>
                <w:spacing w:val="-2"/>
                <w:sz w:val="24"/>
              </w:rPr>
              <w:t>Осознанное усвоение</w:t>
            </w:r>
          </w:p>
          <w:p w:rsidR="00C43DB1" w:rsidRDefault="00C43DB1" w:rsidP="00C01061">
            <w:pPr>
              <w:pStyle w:val="TableParagraph"/>
              <w:ind w:left="13" w:right="343"/>
              <w:rPr>
                <w:sz w:val="24"/>
              </w:rPr>
            </w:pPr>
            <w:r>
              <w:rPr>
                <w:spacing w:val="-2"/>
                <w:sz w:val="24"/>
              </w:rPr>
              <w:t>нового материала</w:t>
            </w:r>
          </w:p>
        </w:tc>
      </w:tr>
      <w:tr w:rsidR="00C43DB1" w:rsidTr="00C43DB1">
        <w:trPr>
          <w:trHeight w:val="1478"/>
        </w:trPr>
        <w:tc>
          <w:tcPr>
            <w:tcW w:w="1527" w:type="dxa"/>
            <w:vMerge/>
          </w:tcPr>
          <w:p w:rsidR="00C43DB1" w:rsidRDefault="00C43DB1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</w:p>
        </w:tc>
        <w:tc>
          <w:tcPr>
            <w:tcW w:w="824" w:type="dxa"/>
          </w:tcPr>
          <w:p w:rsidR="00C43DB1" w:rsidRDefault="00C43DB1" w:rsidP="00C01061">
            <w:pPr>
              <w:pStyle w:val="TableParagraph"/>
              <w:rPr>
                <w:sz w:val="26"/>
              </w:rPr>
            </w:pPr>
          </w:p>
          <w:p w:rsidR="00C43DB1" w:rsidRDefault="00C43DB1" w:rsidP="00C01061">
            <w:pPr>
              <w:pStyle w:val="TableParagraph"/>
              <w:spacing w:before="9"/>
              <w:rPr>
                <w:sz w:val="21"/>
              </w:rPr>
            </w:pPr>
          </w:p>
          <w:p w:rsidR="00C43DB1" w:rsidRDefault="00C43DB1" w:rsidP="00C0106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1" w:type="dxa"/>
          </w:tcPr>
          <w:p w:rsidR="00C43DB1" w:rsidRPr="009525C5" w:rsidRDefault="00C43DB1" w:rsidP="00C01061">
            <w:pPr>
              <w:pStyle w:val="TableParagraph"/>
              <w:tabs>
                <w:tab w:val="left" w:pos="989"/>
              </w:tabs>
              <w:ind w:left="15" w:right="-15"/>
              <w:rPr>
                <w:sz w:val="24"/>
              </w:rPr>
            </w:pPr>
            <w:proofErr w:type="spellStart"/>
            <w:proofErr w:type="gramStart"/>
            <w:r w:rsidRPr="009525C5">
              <w:rPr>
                <w:spacing w:val="-2"/>
                <w:sz w:val="24"/>
              </w:rPr>
              <w:t>Обобщени</w:t>
            </w:r>
            <w:proofErr w:type="spellEnd"/>
            <w:r w:rsidRPr="009525C5"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>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>и</w:t>
            </w:r>
          </w:p>
          <w:p w:rsidR="00C43DB1" w:rsidRPr="009525C5" w:rsidRDefault="00C43DB1" w:rsidP="00C01061">
            <w:pPr>
              <w:pStyle w:val="TableParagraph"/>
              <w:ind w:left="15" w:right="51"/>
              <w:rPr>
                <w:sz w:val="24"/>
              </w:rPr>
            </w:pPr>
            <w:proofErr w:type="spellStart"/>
            <w:proofErr w:type="gramStart"/>
            <w:r w:rsidRPr="009525C5">
              <w:rPr>
                <w:spacing w:val="-2"/>
                <w:sz w:val="24"/>
              </w:rPr>
              <w:t>системати</w:t>
            </w:r>
            <w:proofErr w:type="spellEnd"/>
            <w:r w:rsidRPr="009525C5">
              <w:rPr>
                <w:spacing w:val="-2"/>
                <w:sz w:val="24"/>
              </w:rPr>
              <w:t xml:space="preserve"> </w:t>
            </w:r>
            <w:proofErr w:type="spellStart"/>
            <w:r w:rsidRPr="009525C5">
              <w:rPr>
                <w:spacing w:val="-4"/>
                <w:sz w:val="24"/>
              </w:rPr>
              <w:t>зация</w:t>
            </w:r>
            <w:proofErr w:type="spellEnd"/>
            <w:proofErr w:type="gramEnd"/>
            <w:r w:rsidRPr="009525C5">
              <w:rPr>
                <w:spacing w:val="-4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знаний</w:t>
            </w:r>
          </w:p>
        </w:tc>
        <w:tc>
          <w:tcPr>
            <w:tcW w:w="2239" w:type="dxa"/>
          </w:tcPr>
          <w:p w:rsidR="00C43DB1" w:rsidRPr="009525C5" w:rsidRDefault="00C43DB1" w:rsidP="00C01061">
            <w:pPr>
              <w:pStyle w:val="TableParagraph"/>
              <w:spacing w:before="134"/>
              <w:ind w:left="15" w:right="3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Формирование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целостного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>представления</w:t>
            </w:r>
            <w:r w:rsidRPr="009525C5">
              <w:rPr>
                <w:spacing w:val="24"/>
                <w:sz w:val="24"/>
              </w:rPr>
              <w:t xml:space="preserve"> </w:t>
            </w:r>
            <w:r w:rsidRPr="009525C5">
              <w:rPr>
                <w:sz w:val="24"/>
              </w:rPr>
              <w:t>знаний</w:t>
            </w:r>
            <w:r w:rsidRPr="009525C5">
              <w:rPr>
                <w:spacing w:val="22"/>
                <w:sz w:val="24"/>
              </w:rPr>
              <w:t xml:space="preserve"> </w:t>
            </w:r>
            <w:r w:rsidRPr="009525C5">
              <w:rPr>
                <w:sz w:val="24"/>
              </w:rPr>
              <w:t xml:space="preserve">по </w:t>
            </w:r>
            <w:r w:rsidRPr="009525C5">
              <w:rPr>
                <w:spacing w:val="-4"/>
                <w:sz w:val="24"/>
              </w:rPr>
              <w:t>теме</w:t>
            </w:r>
          </w:p>
        </w:tc>
        <w:tc>
          <w:tcPr>
            <w:tcW w:w="2377" w:type="dxa"/>
          </w:tcPr>
          <w:p w:rsidR="00C43DB1" w:rsidRPr="009525C5" w:rsidRDefault="00C43DB1" w:rsidP="009525C5">
            <w:pPr>
              <w:pStyle w:val="TableParagraph"/>
              <w:tabs>
                <w:tab w:val="left" w:pos="1850"/>
                <w:tab w:val="left" w:pos="2689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4"/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 xml:space="preserve">и </w:t>
            </w:r>
            <w:r w:rsidRPr="009525C5">
              <w:rPr>
                <w:sz w:val="24"/>
              </w:rPr>
              <w:t>практических заданий</w:t>
            </w:r>
          </w:p>
        </w:tc>
        <w:tc>
          <w:tcPr>
            <w:tcW w:w="1606" w:type="dxa"/>
          </w:tcPr>
          <w:p w:rsidR="00C43DB1" w:rsidRDefault="00C43DB1" w:rsidP="00C01061">
            <w:pPr>
              <w:pStyle w:val="TableParagraph"/>
              <w:ind w:left="13" w:right="-15"/>
              <w:rPr>
                <w:sz w:val="24"/>
              </w:rPr>
            </w:pPr>
            <w:r>
              <w:rPr>
                <w:spacing w:val="-2"/>
                <w:sz w:val="24"/>
              </w:rPr>
              <w:t>Осмысление выполненной работы</w:t>
            </w:r>
          </w:p>
        </w:tc>
      </w:tr>
      <w:tr w:rsidR="00C43DB1" w:rsidTr="00C43DB1">
        <w:trPr>
          <w:trHeight w:val="2212"/>
        </w:trPr>
        <w:tc>
          <w:tcPr>
            <w:tcW w:w="1527" w:type="dxa"/>
            <w:vMerge/>
          </w:tcPr>
          <w:p w:rsidR="00C43DB1" w:rsidRDefault="00C43DB1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</w:p>
        </w:tc>
        <w:tc>
          <w:tcPr>
            <w:tcW w:w="824" w:type="dxa"/>
          </w:tcPr>
          <w:p w:rsidR="00C43DB1" w:rsidRDefault="00C43DB1" w:rsidP="00C01061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1" w:type="dxa"/>
          </w:tcPr>
          <w:p w:rsidR="00C43DB1" w:rsidRDefault="00C43DB1" w:rsidP="00C01061">
            <w:pPr>
              <w:pStyle w:val="TableParagraph"/>
              <w:spacing w:before="226"/>
              <w:ind w:left="15" w:righ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Контроль </w:t>
            </w:r>
            <w:proofErr w:type="spellStart"/>
            <w:r>
              <w:rPr>
                <w:spacing w:val="-4"/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2239" w:type="dxa"/>
          </w:tcPr>
          <w:p w:rsidR="00C43DB1" w:rsidRPr="009525C5" w:rsidRDefault="00C43DB1" w:rsidP="00C43DB1">
            <w:pPr>
              <w:pStyle w:val="TableParagraph"/>
              <w:tabs>
                <w:tab w:val="left" w:pos="1620"/>
              </w:tabs>
              <w:spacing w:before="1"/>
              <w:ind w:left="15" w:right="-15"/>
              <w:jc w:val="both"/>
              <w:rPr>
                <w:sz w:val="24"/>
              </w:rPr>
            </w:pPr>
            <w:r w:rsidRPr="009525C5">
              <w:rPr>
                <w:sz w:val="24"/>
              </w:rPr>
              <w:t xml:space="preserve">Выявление качества и </w:t>
            </w:r>
            <w:r w:rsidRPr="009525C5"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овладения</w:t>
            </w:r>
            <w:r>
              <w:rPr>
                <w:spacing w:val="-2"/>
                <w:sz w:val="24"/>
              </w:rPr>
              <w:t xml:space="preserve"> з</w:t>
            </w:r>
            <w:r w:rsidRPr="009525C5">
              <w:rPr>
                <w:sz w:val="24"/>
              </w:rPr>
              <w:t>наниями, самоконтроль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>и коррекция знаний и способов действий</w:t>
            </w:r>
          </w:p>
        </w:tc>
        <w:tc>
          <w:tcPr>
            <w:tcW w:w="2377" w:type="dxa"/>
          </w:tcPr>
          <w:p w:rsidR="00C43DB1" w:rsidRPr="009525C5" w:rsidRDefault="00C43DB1" w:rsidP="003700A5">
            <w:pPr>
              <w:pStyle w:val="TableParagraph"/>
              <w:tabs>
                <w:tab w:val="left" w:pos="1718"/>
                <w:tab w:val="left" w:pos="1786"/>
                <w:tab w:val="left" w:pos="1883"/>
                <w:tab w:val="left" w:pos="2026"/>
                <w:tab w:val="left" w:pos="2714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тестовых заданий,</w:t>
            </w:r>
            <w:r>
              <w:rPr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устного письменного)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51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опроса,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 xml:space="preserve">а </w:t>
            </w:r>
            <w:r w:rsidRPr="009525C5">
              <w:rPr>
                <w:sz w:val="24"/>
              </w:rPr>
              <w:t>также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>заданий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 xml:space="preserve">различного </w:t>
            </w:r>
            <w:r w:rsidRPr="009525C5">
              <w:rPr>
                <w:spacing w:val="-2"/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сложности (репродуктивного, творческого,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r w:rsidRPr="009525C5">
              <w:rPr>
                <w:spacing w:val="-2"/>
                <w:sz w:val="24"/>
              </w:rPr>
              <w:t>исков</w:t>
            </w:r>
            <w:proofErr w:type="gramStart"/>
            <w:r w:rsidRPr="009525C5">
              <w:rPr>
                <w:spacing w:val="-2"/>
                <w:sz w:val="24"/>
              </w:rPr>
              <w:t>о</w:t>
            </w:r>
            <w:proofErr w:type="spellEnd"/>
            <w:r w:rsidRPr="009525C5">
              <w:rPr>
                <w:spacing w:val="-2"/>
                <w:sz w:val="24"/>
              </w:rPr>
              <w:t>-</w:t>
            </w:r>
            <w:proofErr w:type="gramEnd"/>
            <w:r w:rsidRPr="009525C5">
              <w:rPr>
                <w:spacing w:val="-2"/>
                <w:sz w:val="24"/>
              </w:rPr>
              <w:t xml:space="preserve"> исследовательского)</w:t>
            </w:r>
          </w:p>
        </w:tc>
        <w:tc>
          <w:tcPr>
            <w:tcW w:w="1606" w:type="dxa"/>
          </w:tcPr>
          <w:p w:rsidR="00C43DB1" w:rsidRPr="009525C5" w:rsidRDefault="00C43DB1" w:rsidP="00C01061">
            <w:pPr>
              <w:pStyle w:val="TableParagraph"/>
              <w:tabs>
                <w:tab w:val="left" w:pos="486"/>
              </w:tabs>
              <w:ind w:left="13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 xml:space="preserve">Рефлексия, сравнение результатов собственной деятельности </w:t>
            </w:r>
            <w:r w:rsidRPr="009525C5">
              <w:rPr>
                <w:spacing w:val="-10"/>
                <w:sz w:val="24"/>
              </w:rPr>
              <w:t>с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>другими, осмысление результатов</w:t>
            </w:r>
          </w:p>
        </w:tc>
      </w:tr>
      <w:tr w:rsidR="00C43DB1" w:rsidTr="00C43DB1">
        <w:trPr>
          <w:trHeight w:val="1897"/>
        </w:trPr>
        <w:tc>
          <w:tcPr>
            <w:tcW w:w="1527" w:type="dxa"/>
            <w:vMerge w:val="restart"/>
          </w:tcPr>
          <w:p w:rsidR="00C43DB1" w:rsidRPr="009525C5" w:rsidRDefault="00C43DB1" w:rsidP="00C43DB1">
            <w:pPr>
              <w:pStyle w:val="TableParagraph"/>
              <w:rPr>
                <w:sz w:val="26"/>
              </w:rPr>
            </w:pPr>
          </w:p>
          <w:p w:rsidR="00C43DB1" w:rsidRPr="009525C5" w:rsidRDefault="00C43DB1" w:rsidP="00C43DB1">
            <w:pPr>
              <w:pStyle w:val="TableParagraph"/>
              <w:spacing w:before="7"/>
              <w:rPr>
                <w:sz w:val="21"/>
              </w:rPr>
            </w:pPr>
          </w:p>
          <w:p w:rsidR="00C43DB1" w:rsidRDefault="00C43DB1" w:rsidP="00C43DB1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  <w:r>
              <w:rPr>
                <w:spacing w:val="-2"/>
              </w:rPr>
              <w:t>Итоговый</w:t>
            </w:r>
          </w:p>
        </w:tc>
        <w:tc>
          <w:tcPr>
            <w:tcW w:w="824" w:type="dxa"/>
          </w:tcPr>
          <w:p w:rsidR="00C43DB1" w:rsidRDefault="00C43DB1" w:rsidP="00C01061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11" w:type="dxa"/>
          </w:tcPr>
          <w:p w:rsidR="00C43DB1" w:rsidRDefault="00C43DB1" w:rsidP="00C01061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Итоговый</w:t>
            </w:r>
          </w:p>
        </w:tc>
        <w:tc>
          <w:tcPr>
            <w:tcW w:w="2239" w:type="dxa"/>
          </w:tcPr>
          <w:p w:rsidR="00C43DB1" w:rsidRPr="009525C5" w:rsidRDefault="00C43DB1" w:rsidP="00C01061">
            <w:pPr>
              <w:pStyle w:val="TableParagraph"/>
              <w:tabs>
                <w:tab w:val="left" w:pos="1305"/>
                <w:tab w:val="left" w:pos="1972"/>
              </w:tabs>
              <w:spacing w:line="260" w:lineRule="exact"/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оценка</w:t>
            </w:r>
          </w:p>
          <w:p w:rsidR="00C43DB1" w:rsidRPr="009525C5" w:rsidRDefault="00C43DB1" w:rsidP="00C43DB1">
            <w:pPr>
              <w:pStyle w:val="TableParagraph"/>
              <w:tabs>
                <w:tab w:val="left" w:pos="1385"/>
                <w:tab w:val="left" w:pos="1454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Успешности</w:t>
            </w:r>
            <w:r>
              <w:rPr>
                <w:spacing w:val="-2"/>
                <w:sz w:val="24"/>
              </w:rPr>
              <w:t xml:space="preserve"> д</w:t>
            </w:r>
            <w:r w:rsidRPr="009525C5">
              <w:rPr>
                <w:spacing w:val="-2"/>
                <w:sz w:val="24"/>
              </w:rPr>
              <w:t>остижения цели,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 xml:space="preserve">определение перспективы </w:t>
            </w:r>
            <w:r w:rsidRPr="009525C5">
              <w:rPr>
                <w:sz w:val="24"/>
              </w:rPr>
              <w:t>последующей работы</w:t>
            </w:r>
          </w:p>
        </w:tc>
        <w:tc>
          <w:tcPr>
            <w:tcW w:w="2377" w:type="dxa"/>
          </w:tcPr>
          <w:p w:rsidR="00C43DB1" w:rsidRPr="009525C5" w:rsidRDefault="00C43DB1" w:rsidP="00C01061">
            <w:pPr>
              <w:pStyle w:val="TableParagraph"/>
              <w:ind w:left="15" w:right="-15"/>
              <w:jc w:val="both"/>
              <w:rPr>
                <w:sz w:val="24"/>
              </w:rPr>
            </w:pPr>
            <w:r w:rsidRPr="009525C5">
              <w:rPr>
                <w:sz w:val="24"/>
              </w:rPr>
              <w:t xml:space="preserve">Педагог совместно с детьми подводит итог </w:t>
            </w:r>
            <w:r w:rsidRPr="009525C5">
              <w:rPr>
                <w:spacing w:val="-2"/>
                <w:sz w:val="24"/>
              </w:rPr>
              <w:t>занятия</w:t>
            </w:r>
          </w:p>
        </w:tc>
        <w:tc>
          <w:tcPr>
            <w:tcW w:w="1606" w:type="dxa"/>
          </w:tcPr>
          <w:p w:rsidR="00C43DB1" w:rsidRPr="009525C5" w:rsidRDefault="00C43DB1" w:rsidP="00C01061">
            <w:pPr>
              <w:pStyle w:val="TableParagraph"/>
              <w:ind w:left="13" w:right="-15"/>
              <w:jc w:val="both"/>
              <w:rPr>
                <w:sz w:val="24"/>
              </w:rPr>
            </w:pPr>
            <w:proofErr w:type="spellStart"/>
            <w:proofErr w:type="gramStart"/>
            <w:r w:rsidRPr="009525C5">
              <w:rPr>
                <w:spacing w:val="-2"/>
                <w:sz w:val="24"/>
              </w:rPr>
              <w:t>Самоутвержд</w:t>
            </w:r>
            <w:proofErr w:type="spellEnd"/>
            <w:r w:rsidRPr="009525C5">
              <w:rPr>
                <w:spacing w:val="-2"/>
                <w:sz w:val="24"/>
              </w:rPr>
              <w:t xml:space="preserve"> </w:t>
            </w:r>
            <w:proofErr w:type="spellStart"/>
            <w:r w:rsidRPr="009525C5">
              <w:rPr>
                <w:sz w:val="24"/>
              </w:rPr>
              <w:t>ение</w:t>
            </w:r>
            <w:proofErr w:type="spellEnd"/>
            <w:proofErr w:type="gramEnd"/>
            <w:r w:rsidRPr="009525C5">
              <w:rPr>
                <w:sz w:val="24"/>
              </w:rPr>
              <w:t xml:space="preserve"> детей в </w:t>
            </w:r>
            <w:r w:rsidRPr="009525C5">
              <w:rPr>
                <w:spacing w:val="-2"/>
                <w:sz w:val="24"/>
              </w:rPr>
              <w:t>успешности</w:t>
            </w:r>
          </w:p>
        </w:tc>
      </w:tr>
      <w:tr w:rsidR="00C43DB1" w:rsidTr="00C43DB1">
        <w:trPr>
          <w:trHeight w:val="2212"/>
        </w:trPr>
        <w:tc>
          <w:tcPr>
            <w:tcW w:w="1527" w:type="dxa"/>
            <w:vMerge/>
          </w:tcPr>
          <w:p w:rsidR="00C43DB1" w:rsidRDefault="00C43DB1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</w:p>
        </w:tc>
        <w:tc>
          <w:tcPr>
            <w:tcW w:w="824" w:type="dxa"/>
          </w:tcPr>
          <w:p w:rsidR="00C43DB1" w:rsidRDefault="00C43DB1" w:rsidP="00C01061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11" w:type="dxa"/>
          </w:tcPr>
          <w:p w:rsidR="00C43DB1" w:rsidRDefault="00C43DB1" w:rsidP="00C01061">
            <w:pPr>
              <w:pStyle w:val="TableParagraph"/>
              <w:spacing w:before="213"/>
              <w:ind w:left="15" w:right="-1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Рефлексив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2239" w:type="dxa"/>
          </w:tcPr>
          <w:p w:rsidR="00C43DB1" w:rsidRDefault="00C43DB1" w:rsidP="00C43DB1">
            <w:pPr>
              <w:pStyle w:val="TableParagraph"/>
              <w:tabs>
                <w:tab w:val="left" w:pos="1646"/>
                <w:tab w:val="left" w:pos="2442"/>
              </w:tabs>
              <w:spacing w:before="213"/>
              <w:ind w:left="15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Мобилизация </w:t>
            </w:r>
            <w:r>
              <w:rPr>
                <w:spacing w:val="-4"/>
                <w:sz w:val="24"/>
              </w:rPr>
              <w:t xml:space="preserve">детей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самооценку</w:t>
            </w:r>
          </w:p>
        </w:tc>
        <w:tc>
          <w:tcPr>
            <w:tcW w:w="2377" w:type="dxa"/>
          </w:tcPr>
          <w:p w:rsidR="00C43DB1" w:rsidRPr="009525C5" w:rsidRDefault="00C43DB1" w:rsidP="00C01061">
            <w:pPr>
              <w:pStyle w:val="TableParagraph"/>
              <w:spacing w:line="260" w:lineRule="exact"/>
              <w:ind w:left="15" w:right="-15"/>
              <w:rPr>
                <w:sz w:val="24"/>
              </w:rPr>
            </w:pPr>
            <w:r w:rsidRPr="009525C5">
              <w:rPr>
                <w:sz w:val="24"/>
              </w:rPr>
              <w:t>Самооценка</w:t>
            </w:r>
            <w:r w:rsidRPr="009525C5">
              <w:rPr>
                <w:spacing w:val="68"/>
                <w:sz w:val="24"/>
              </w:rPr>
              <w:t xml:space="preserve"> </w:t>
            </w:r>
            <w:r w:rsidRPr="009525C5">
              <w:rPr>
                <w:sz w:val="24"/>
              </w:rPr>
              <w:t>детьми</w:t>
            </w:r>
            <w:r w:rsidRPr="009525C5">
              <w:rPr>
                <w:spacing w:val="68"/>
                <w:sz w:val="24"/>
              </w:rPr>
              <w:t xml:space="preserve"> </w:t>
            </w:r>
            <w:proofErr w:type="gramStart"/>
            <w:r w:rsidRPr="009525C5">
              <w:rPr>
                <w:spacing w:val="-2"/>
                <w:sz w:val="24"/>
              </w:rPr>
              <w:t>своей</w:t>
            </w:r>
            <w:proofErr w:type="gramEnd"/>
          </w:p>
          <w:p w:rsidR="00C43DB1" w:rsidRPr="009525C5" w:rsidRDefault="00C43DB1" w:rsidP="00C43DB1">
            <w:pPr>
              <w:pStyle w:val="TableParagraph"/>
              <w:tabs>
                <w:tab w:val="left" w:pos="2025"/>
                <w:tab w:val="left" w:pos="2066"/>
              </w:tabs>
              <w:ind w:left="15" w:right="-15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работоспособности, психологического состояния,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причин некачественной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 xml:space="preserve">работы, </w:t>
            </w:r>
            <w:r w:rsidRPr="009525C5">
              <w:rPr>
                <w:sz w:val="24"/>
              </w:rPr>
              <w:t>результативности</w:t>
            </w:r>
            <w:r w:rsidRPr="009525C5">
              <w:rPr>
                <w:spacing w:val="80"/>
                <w:sz w:val="24"/>
              </w:rPr>
              <w:t xml:space="preserve"> </w:t>
            </w:r>
            <w:r w:rsidRPr="009525C5">
              <w:rPr>
                <w:sz w:val="24"/>
              </w:rPr>
              <w:t>работы, содержания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>и</w:t>
            </w:r>
            <w:r w:rsidRPr="009525C5">
              <w:rPr>
                <w:spacing w:val="40"/>
                <w:sz w:val="24"/>
              </w:rPr>
              <w:t xml:space="preserve"> </w:t>
            </w:r>
            <w:r w:rsidRPr="009525C5">
              <w:rPr>
                <w:sz w:val="24"/>
              </w:rPr>
              <w:t>полезности учебной работы</w:t>
            </w:r>
          </w:p>
        </w:tc>
        <w:tc>
          <w:tcPr>
            <w:tcW w:w="1606" w:type="dxa"/>
          </w:tcPr>
          <w:p w:rsidR="00C43DB1" w:rsidRPr="009525C5" w:rsidRDefault="00C43DB1" w:rsidP="00C01061">
            <w:pPr>
              <w:pStyle w:val="TableParagraph"/>
              <w:tabs>
                <w:tab w:val="left" w:pos="692"/>
              </w:tabs>
              <w:spacing w:before="122"/>
              <w:ind w:left="13" w:right="-15"/>
              <w:rPr>
                <w:sz w:val="24"/>
              </w:rPr>
            </w:pPr>
            <w:proofErr w:type="spellStart"/>
            <w:proofErr w:type="gramStart"/>
            <w:r w:rsidRPr="009525C5">
              <w:rPr>
                <w:spacing w:val="-2"/>
                <w:sz w:val="24"/>
              </w:rPr>
              <w:t>Проектирова</w:t>
            </w:r>
            <w:proofErr w:type="spellEnd"/>
            <w:r w:rsidRPr="009525C5">
              <w:rPr>
                <w:spacing w:val="-2"/>
                <w:sz w:val="24"/>
              </w:rPr>
              <w:t xml:space="preserve"> </w:t>
            </w:r>
            <w:proofErr w:type="spellStart"/>
            <w:r w:rsidRPr="009525C5">
              <w:rPr>
                <w:spacing w:val="-4"/>
                <w:sz w:val="24"/>
              </w:rPr>
              <w:t>ние</w:t>
            </w:r>
            <w:proofErr w:type="spellEnd"/>
            <w:proofErr w:type="gramEnd"/>
            <w:r w:rsidRPr="009525C5">
              <w:rPr>
                <w:sz w:val="24"/>
              </w:rPr>
              <w:tab/>
            </w:r>
            <w:r w:rsidRPr="009525C5">
              <w:rPr>
                <w:spacing w:val="-2"/>
                <w:sz w:val="24"/>
              </w:rPr>
              <w:t xml:space="preserve">детьми собственной деятельности </w:t>
            </w:r>
            <w:r w:rsidRPr="009525C5">
              <w:rPr>
                <w:spacing w:val="-6"/>
                <w:sz w:val="24"/>
              </w:rPr>
              <w:t xml:space="preserve">на </w:t>
            </w:r>
            <w:proofErr w:type="spellStart"/>
            <w:r w:rsidRPr="009525C5">
              <w:rPr>
                <w:spacing w:val="-2"/>
                <w:sz w:val="24"/>
              </w:rPr>
              <w:t>последующи</w:t>
            </w:r>
            <w:proofErr w:type="spellEnd"/>
            <w:r w:rsidRPr="009525C5">
              <w:rPr>
                <w:spacing w:val="-2"/>
                <w:sz w:val="24"/>
              </w:rPr>
              <w:t xml:space="preserve"> </w:t>
            </w:r>
            <w:proofErr w:type="spellStart"/>
            <w:r w:rsidRPr="009525C5">
              <w:rPr>
                <w:sz w:val="24"/>
              </w:rPr>
              <w:t>х</w:t>
            </w:r>
            <w:proofErr w:type="spellEnd"/>
            <w:r w:rsidRPr="009525C5">
              <w:rPr>
                <w:sz w:val="24"/>
              </w:rPr>
              <w:t xml:space="preserve"> занятиях</w:t>
            </w:r>
          </w:p>
        </w:tc>
      </w:tr>
      <w:tr w:rsidR="00C43DB1" w:rsidTr="00C43DB1">
        <w:trPr>
          <w:trHeight w:val="1925"/>
        </w:trPr>
        <w:tc>
          <w:tcPr>
            <w:tcW w:w="1527" w:type="dxa"/>
            <w:vMerge/>
          </w:tcPr>
          <w:p w:rsidR="00C43DB1" w:rsidRDefault="00C43DB1" w:rsidP="009525C5">
            <w:pPr>
              <w:pStyle w:val="a3"/>
              <w:spacing w:after="7"/>
              <w:ind w:right="307"/>
              <w:jc w:val="both"/>
              <w:rPr>
                <w:spacing w:val="-2"/>
              </w:rPr>
            </w:pPr>
          </w:p>
        </w:tc>
        <w:tc>
          <w:tcPr>
            <w:tcW w:w="824" w:type="dxa"/>
          </w:tcPr>
          <w:p w:rsidR="00C43DB1" w:rsidRDefault="00C43DB1" w:rsidP="00C01061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11" w:type="dxa"/>
          </w:tcPr>
          <w:p w:rsidR="00C43DB1" w:rsidRDefault="00C43DB1" w:rsidP="00C01061">
            <w:pPr>
              <w:pStyle w:val="TableParagraph"/>
              <w:spacing w:before="214"/>
              <w:ind w:left="15" w:right="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</w:t>
            </w:r>
            <w:proofErr w:type="spellEnd"/>
            <w:r>
              <w:rPr>
                <w:spacing w:val="-2"/>
                <w:sz w:val="24"/>
              </w:rPr>
              <w:t xml:space="preserve"> ионный</w:t>
            </w:r>
            <w:proofErr w:type="gramEnd"/>
          </w:p>
        </w:tc>
        <w:tc>
          <w:tcPr>
            <w:tcW w:w="2239" w:type="dxa"/>
          </w:tcPr>
          <w:p w:rsidR="00C43DB1" w:rsidRPr="009525C5" w:rsidRDefault="00C43DB1" w:rsidP="00C43DB1">
            <w:pPr>
              <w:pStyle w:val="TableParagraph"/>
              <w:tabs>
                <w:tab w:val="left" w:pos="1464"/>
                <w:tab w:val="left" w:pos="1819"/>
              </w:tabs>
              <w:ind w:left="15" w:right="-15"/>
              <w:jc w:val="both"/>
              <w:rPr>
                <w:sz w:val="24"/>
              </w:rPr>
            </w:pPr>
            <w:r w:rsidRPr="009525C5">
              <w:rPr>
                <w:sz w:val="24"/>
              </w:rPr>
              <w:t xml:space="preserve">Обеспечение понимания </w:t>
            </w:r>
            <w:r w:rsidRPr="009525C5">
              <w:rPr>
                <w:spacing w:val="-2"/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содержания домашнего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 xml:space="preserve">задания, </w:t>
            </w:r>
            <w:r w:rsidRPr="009525C5">
              <w:rPr>
                <w:sz w:val="24"/>
              </w:rPr>
              <w:t>логики</w:t>
            </w:r>
            <w:r>
              <w:rPr>
                <w:sz w:val="24"/>
              </w:rPr>
              <w:t xml:space="preserve"> </w:t>
            </w:r>
            <w:r w:rsidRPr="009525C5">
              <w:rPr>
                <w:sz w:val="24"/>
              </w:rPr>
              <w:t xml:space="preserve">дальнейшего </w:t>
            </w:r>
            <w:r w:rsidRPr="009525C5">
              <w:rPr>
                <w:spacing w:val="-2"/>
                <w:sz w:val="24"/>
              </w:rPr>
              <w:t>занятия</w:t>
            </w:r>
          </w:p>
        </w:tc>
        <w:tc>
          <w:tcPr>
            <w:tcW w:w="2377" w:type="dxa"/>
          </w:tcPr>
          <w:p w:rsidR="00C43DB1" w:rsidRPr="009525C5" w:rsidRDefault="00C43DB1" w:rsidP="00C43DB1">
            <w:pPr>
              <w:pStyle w:val="TableParagraph"/>
              <w:spacing w:line="260" w:lineRule="exact"/>
              <w:ind w:left="15"/>
              <w:jc w:val="both"/>
              <w:rPr>
                <w:sz w:val="24"/>
              </w:rPr>
            </w:pPr>
            <w:r w:rsidRPr="009525C5">
              <w:rPr>
                <w:sz w:val="24"/>
              </w:rPr>
              <w:t>Информация</w:t>
            </w:r>
            <w:r>
              <w:rPr>
                <w:sz w:val="24"/>
              </w:rPr>
              <w:t xml:space="preserve"> </w:t>
            </w:r>
            <w:r w:rsidRPr="009525C5">
              <w:rPr>
                <w:sz w:val="24"/>
              </w:rPr>
              <w:t>о</w:t>
            </w:r>
            <w:r w:rsidRPr="009525C5">
              <w:rPr>
                <w:spacing w:val="3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с</w:t>
            </w:r>
            <w:r w:rsidRPr="009525C5">
              <w:rPr>
                <w:spacing w:val="-2"/>
                <w:sz w:val="24"/>
              </w:rPr>
              <w:t>одержании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z w:val="24"/>
              </w:rPr>
              <w:t xml:space="preserve">и конечном результате </w:t>
            </w:r>
            <w:r w:rsidRPr="009525C5">
              <w:rPr>
                <w:spacing w:val="-2"/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 w:rsidRPr="009525C5">
              <w:rPr>
                <w:spacing w:val="-2"/>
                <w:sz w:val="24"/>
              </w:rPr>
              <w:t>задания,</w:t>
            </w:r>
          </w:p>
          <w:p w:rsidR="00C43DB1" w:rsidRPr="009525C5" w:rsidRDefault="00C43DB1" w:rsidP="00C01061">
            <w:pPr>
              <w:pStyle w:val="TableParagraph"/>
              <w:tabs>
                <w:tab w:val="left" w:pos="2570"/>
              </w:tabs>
              <w:ind w:left="15" w:right="-15"/>
              <w:jc w:val="both"/>
              <w:rPr>
                <w:sz w:val="24"/>
              </w:rPr>
            </w:pPr>
            <w:r w:rsidRPr="009525C5">
              <w:rPr>
                <w:spacing w:val="-2"/>
                <w:sz w:val="24"/>
              </w:rPr>
              <w:t>инструктаж</w:t>
            </w:r>
            <w:r w:rsidRPr="009525C5">
              <w:rPr>
                <w:sz w:val="24"/>
              </w:rPr>
              <w:tab/>
            </w:r>
            <w:r w:rsidRPr="009525C5">
              <w:rPr>
                <w:spacing w:val="-6"/>
                <w:sz w:val="24"/>
              </w:rPr>
              <w:t xml:space="preserve">по </w:t>
            </w:r>
            <w:r w:rsidRPr="009525C5">
              <w:rPr>
                <w:sz w:val="24"/>
              </w:rPr>
              <w:t>выполнению, определение места и роли данного задания в системе последующих занятий</w:t>
            </w:r>
          </w:p>
        </w:tc>
        <w:tc>
          <w:tcPr>
            <w:tcW w:w="1606" w:type="dxa"/>
          </w:tcPr>
          <w:p w:rsidR="00C43DB1" w:rsidRDefault="00C43DB1" w:rsidP="00C01061">
            <w:pPr>
              <w:pStyle w:val="TableParagraph"/>
              <w:ind w:left="13" w:right="17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перспектив деятельности</w:t>
            </w:r>
          </w:p>
        </w:tc>
      </w:tr>
    </w:tbl>
    <w:p w:rsidR="009525C5" w:rsidRDefault="009525C5" w:rsidP="009525C5">
      <w:pPr>
        <w:pStyle w:val="a3"/>
        <w:spacing w:after="7"/>
        <w:ind w:left="222" w:right="307" w:firstLine="299"/>
        <w:jc w:val="both"/>
        <w:rPr>
          <w:spacing w:val="-2"/>
        </w:rPr>
      </w:pPr>
    </w:p>
    <w:p w:rsidR="00F54E97" w:rsidRPr="006F497F" w:rsidRDefault="00C52214" w:rsidP="00C5221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9525C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E97" w:rsidRPr="006F497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C52214" w:rsidRDefault="00C52214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F497F" w:rsidRPr="006F497F" w:rsidRDefault="00C52214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497F" w:rsidRPr="006F497F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декоративно-прикладному направлению</w:t>
      </w:r>
      <w:r w:rsidR="006F497F" w:rsidRPr="006F497F">
        <w:rPr>
          <w:rFonts w:ascii="Times New Roman" w:hAnsi="Times New Roman" w:cs="Times New Roman"/>
          <w:sz w:val="24"/>
          <w:szCs w:val="24"/>
        </w:rPr>
        <w:t xml:space="preserve"> </w:t>
      </w:r>
      <w:r w:rsidR="006F497F" w:rsidRPr="00C52214">
        <w:rPr>
          <w:rFonts w:ascii="Times New Roman" w:hAnsi="Times New Roman" w:cs="Times New Roman"/>
          <w:sz w:val="24"/>
          <w:szCs w:val="24"/>
        </w:rPr>
        <w:t>«Творчество народов 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97F" w:rsidRPr="006F497F">
        <w:rPr>
          <w:rFonts w:ascii="Times New Roman" w:hAnsi="Times New Roman" w:cs="Times New Roman"/>
          <w:sz w:val="24"/>
          <w:szCs w:val="24"/>
        </w:rPr>
        <w:t xml:space="preserve">предназначена для работы с детьми младшего и старшего школьного  возраста. Рассчитана программа на 2 года обучения детей в возрасте от 7 до 15 лет. Обучение реализуется в режиме занятий. </w:t>
      </w:r>
    </w:p>
    <w:p w:rsidR="00C52214" w:rsidRDefault="00C52214" w:rsidP="006F497F">
      <w:pPr>
        <w:pStyle w:val="a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F497F" w:rsidRPr="006F497F" w:rsidRDefault="006F497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iCs/>
          <w:sz w:val="24"/>
          <w:szCs w:val="24"/>
        </w:rPr>
        <w:t xml:space="preserve">Продолжительность занятий: </w:t>
      </w:r>
    </w:p>
    <w:p w:rsidR="006F497F" w:rsidRPr="006F497F" w:rsidRDefault="006F497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 xml:space="preserve"> 7-15 лет – 40 минут 2 раза в неделю </w:t>
      </w:r>
    </w:p>
    <w:p w:rsidR="006F497F" w:rsidRPr="006F497F" w:rsidRDefault="006F497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Учебно-методическое</w:t>
      </w:r>
      <w:r w:rsidRPr="006F497F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i/>
          <w:spacing w:val="-2"/>
          <w:sz w:val="24"/>
          <w:szCs w:val="24"/>
        </w:rPr>
        <w:t>обеспечение:</w:t>
      </w:r>
    </w:p>
    <w:p w:rsidR="00F54E97" w:rsidRPr="00C52214" w:rsidRDefault="00F54E97" w:rsidP="00C52214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52214">
        <w:rPr>
          <w:rFonts w:ascii="Times New Roman" w:hAnsi="Times New Roman" w:cs="Times New Roman"/>
          <w:sz w:val="24"/>
          <w:szCs w:val="24"/>
        </w:rPr>
        <w:t>нормативно-правовые документы;</w:t>
      </w:r>
    </w:p>
    <w:p w:rsidR="00F54E97" w:rsidRPr="00C52214" w:rsidRDefault="00F54E97" w:rsidP="00C52214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52214">
        <w:rPr>
          <w:rFonts w:ascii="Times New Roman" w:hAnsi="Times New Roman" w:cs="Times New Roman"/>
          <w:sz w:val="24"/>
          <w:szCs w:val="24"/>
        </w:rPr>
        <w:t>утвержденная дополнительная образовательная программа;</w:t>
      </w:r>
    </w:p>
    <w:p w:rsidR="00F54E97" w:rsidRPr="00C52214" w:rsidRDefault="00F54E97" w:rsidP="00C52214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52214">
        <w:rPr>
          <w:rFonts w:ascii="Times New Roman" w:hAnsi="Times New Roman" w:cs="Times New Roman"/>
          <w:sz w:val="24"/>
          <w:szCs w:val="24"/>
        </w:rPr>
        <w:t>методические материалы (разработки, рекомендации, пособия);</w:t>
      </w:r>
    </w:p>
    <w:p w:rsidR="00F54E97" w:rsidRPr="006F497F" w:rsidRDefault="00F54E97" w:rsidP="00C52214">
      <w:pPr>
        <w:pStyle w:val="a8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специальная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литература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(книги,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пособия,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журналы,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сборники,</w:t>
      </w:r>
      <w:r w:rsidRPr="006F4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видеокассеты).</w:t>
      </w:r>
    </w:p>
    <w:p w:rsidR="00C52214" w:rsidRDefault="00C52214" w:rsidP="006F497F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Материально-техническое</w:t>
      </w:r>
      <w:r w:rsidRPr="006F497F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i/>
          <w:spacing w:val="-2"/>
          <w:sz w:val="24"/>
          <w:szCs w:val="24"/>
        </w:rPr>
        <w:t>обеспечение: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Для</w:t>
      </w:r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успешного усвоения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программы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необходимо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следующее:</w:t>
      </w:r>
    </w:p>
    <w:p w:rsidR="00F54E97" w:rsidRPr="006F497F" w:rsidRDefault="00F54E97" w:rsidP="00C52214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учебный кабинет, оборудованный рабочими местами. Кабинет должен иметь хорошее естественное и искусственное освещение, соответствующее санитарн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F4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эпидемологическим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 xml:space="preserve"> нормативам для данного вида деятельности: учебную доску, столы,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стулья.</w:t>
      </w:r>
    </w:p>
    <w:p w:rsidR="00F54E97" w:rsidRPr="006F497F" w:rsidRDefault="00F54E97" w:rsidP="00C52214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проветриваемое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отапливаемое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помещение;</w:t>
      </w:r>
    </w:p>
    <w:p w:rsidR="00F54E97" w:rsidRPr="006F497F" w:rsidRDefault="00F54E97" w:rsidP="00C52214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497F">
        <w:rPr>
          <w:rFonts w:ascii="Times New Roman" w:hAnsi="Times New Roman" w:cs="Times New Roman"/>
          <w:sz w:val="24"/>
          <w:szCs w:val="24"/>
        </w:rPr>
        <w:t>материалы и инструменты: цветная бумага, ленты атласные, солома, краски акриловые, грунт акриловый, текстурная паста, гуашь, кисти, клей акриловый, клей ПВА, клей жидкий гвоздь, столярный клей, лак акриловый, лак глянцевый, наждачная бумага, контуры,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салфетки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декупажные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,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открытки, распечатки,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лаки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кракелюрные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,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шнуры,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бисер, </w:t>
      </w:r>
      <w:proofErr w:type="spellStart"/>
      <w:r w:rsidRPr="006F497F">
        <w:rPr>
          <w:rFonts w:ascii="Times New Roman" w:hAnsi="Times New Roman" w:cs="Times New Roman"/>
          <w:spacing w:val="-2"/>
          <w:sz w:val="24"/>
          <w:szCs w:val="24"/>
        </w:rPr>
        <w:t>исскуственный</w:t>
      </w:r>
      <w:proofErr w:type="spellEnd"/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мех, натуральная кожа и заменитель кожи, </w:t>
      </w:r>
      <w:r w:rsidRPr="006F497F">
        <w:rPr>
          <w:rFonts w:ascii="Times New Roman" w:hAnsi="Times New Roman" w:cs="Times New Roman"/>
          <w:sz w:val="24"/>
          <w:szCs w:val="24"/>
        </w:rPr>
        <w:t>бусины.</w:t>
      </w:r>
      <w:proofErr w:type="gramEnd"/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Различные объекты декорирования: доски разделочные, панно, шкатулки, канва, тарелки, вазы, рамки и другие предметы интерьера.</w:t>
      </w:r>
      <w:proofErr w:type="gramEnd"/>
    </w:p>
    <w:p w:rsidR="00F54E97" w:rsidRPr="006F497F" w:rsidRDefault="00F54E97" w:rsidP="00C52214">
      <w:pPr>
        <w:pStyle w:val="a8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Инструменты: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ножницы,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резаки,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иглы,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пинцеты,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карандаши,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кисти,</w:t>
      </w:r>
      <w:r w:rsidRPr="006F497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прочее.</w:t>
      </w:r>
    </w:p>
    <w:p w:rsidR="00C52214" w:rsidRDefault="00C52214" w:rsidP="006F497F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Дидактический</w:t>
      </w:r>
      <w:r w:rsidRPr="006F497F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i/>
          <w:spacing w:val="-2"/>
          <w:sz w:val="24"/>
          <w:szCs w:val="24"/>
        </w:rPr>
        <w:t>материал:</w:t>
      </w:r>
    </w:p>
    <w:p w:rsidR="00F54E97" w:rsidRPr="006F497F" w:rsidRDefault="00F54E97" w:rsidP="00C5221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наглядные</w:t>
      </w:r>
      <w:r w:rsidRPr="006F497F">
        <w:rPr>
          <w:rFonts w:ascii="Times New Roman" w:hAnsi="Times New Roman" w:cs="Times New Roman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пособия;</w:t>
      </w:r>
    </w:p>
    <w:p w:rsidR="00F54E97" w:rsidRPr="006F497F" w:rsidRDefault="00F54E97" w:rsidP="00C5221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плакаты,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схемы;</w:t>
      </w:r>
    </w:p>
    <w:p w:rsidR="00F54E97" w:rsidRPr="006F497F" w:rsidRDefault="00F54E97" w:rsidP="00C5221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образцы</w:t>
      </w:r>
      <w:r w:rsidRPr="006F497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готовых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изделий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работ;</w:t>
      </w:r>
    </w:p>
    <w:p w:rsidR="00F54E97" w:rsidRPr="006F497F" w:rsidRDefault="00F54E97" w:rsidP="00C5221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иллюстрации;</w:t>
      </w:r>
    </w:p>
    <w:p w:rsidR="00F54E97" w:rsidRPr="006F497F" w:rsidRDefault="00F54E97" w:rsidP="00C5221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литература;</w:t>
      </w:r>
    </w:p>
    <w:p w:rsidR="00F54E97" w:rsidRPr="006F497F" w:rsidRDefault="00F54E97" w:rsidP="00C5221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w w:val="95"/>
          <w:sz w:val="24"/>
          <w:szCs w:val="24"/>
        </w:rPr>
        <w:t>компьютерные</w:t>
      </w:r>
      <w:r w:rsidRPr="006F497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презентации.</w:t>
      </w:r>
    </w:p>
    <w:p w:rsidR="00C52214" w:rsidRDefault="00C52214" w:rsidP="006F497F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i/>
          <w:sz w:val="24"/>
          <w:szCs w:val="24"/>
        </w:rPr>
        <w:t>Организационное</w:t>
      </w:r>
      <w:r w:rsidRPr="006F497F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i/>
          <w:spacing w:val="-2"/>
          <w:sz w:val="24"/>
          <w:szCs w:val="24"/>
        </w:rPr>
        <w:t>обеспечение:</w:t>
      </w:r>
    </w:p>
    <w:p w:rsidR="00F54E97" w:rsidRPr="006F497F" w:rsidRDefault="00F54E97" w:rsidP="00C52214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необходимый</w:t>
      </w:r>
      <w:r w:rsidRPr="006F497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контингент</w:t>
      </w:r>
      <w:r w:rsidRPr="006F49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учащихся;</w:t>
      </w:r>
    </w:p>
    <w:p w:rsidR="00F54E97" w:rsidRPr="006F497F" w:rsidRDefault="00F54E97" w:rsidP="00C52214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утвержденное</w:t>
      </w:r>
      <w:r w:rsidRPr="006F49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расписание</w:t>
      </w:r>
      <w:r w:rsidRPr="006F497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занятий;</w:t>
      </w:r>
    </w:p>
    <w:p w:rsidR="00F54E97" w:rsidRPr="006F497F" w:rsidRDefault="00F54E97" w:rsidP="00C52214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pacing w:val="-2"/>
          <w:sz w:val="24"/>
          <w:szCs w:val="24"/>
        </w:rPr>
        <w:t>родительская</w:t>
      </w:r>
      <w:r w:rsidRPr="006F497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помощь;</w:t>
      </w:r>
    </w:p>
    <w:p w:rsidR="00F54E97" w:rsidRPr="006F497F" w:rsidRDefault="00F54E97" w:rsidP="00C52214">
      <w:pPr>
        <w:pStyle w:val="a8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связь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общественностью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(школы,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средние</w:t>
      </w:r>
      <w:r w:rsidRPr="006F49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учебные</w:t>
      </w:r>
      <w:r w:rsidRPr="006F497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заведения,</w:t>
      </w:r>
      <w:r w:rsidRPr="006F49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СМИ).</w:t>
      </w: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F497F" w:rsidRPr="006F497F" w:rsidRDefault="006F497F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Кадровое обеспечение.</w:t>
      </w:r>
      <w:r w:rsidRPr="006F4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Педагог дополнительного образования «Робототехника» Шараева Татьяна Дмитриевна, учитель начальных классов</w:t>
      </w:r>
    </w:p>
    <w:p w:rsidR="006F497F" w:rsidRPr="006F497F" w:rsidRDefault="006F497F" w:rsidP="006F497F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54E97" w:rsidRPr="006F497F" w:rsidRDefault="00F54E97" w:rsidP="006F497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214" w:rsidRPr="00C52214" w:rsidRDefault="00C52214" w:rsidP="00C52214">
      <w:pPr>
        <w:pStyle w:val="a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52214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</w:t>
      </w:r>
    </w:p>
    <w:p w:rsidR="00C52214" w:rsidRDefault="00C52214" w:rsidP="00C52214">
      <w:pPr>
        <w:pStyle w:val="2"/>
        <w:spacing w:before="0" w:beforeAutospacing="0" w:after="0" w:afterAutospacing="0"/>
        <w:ind w:left="0"/>
        <w:rPr>
          <w:rStyle w:val="FontStyle21"/>
          <w:rFonts w:eastAsiaTheme="majorEastAsia"/>
          <w:i/>
          <w:sz w:val="24"/>
          <w:szCs w:val="24"/>
          <w:u w:val="single"/>
        </w:rPr>
      </w:pPr>
    </w:p>
    <w:p w:rsidR="00945FD8" w:rsidRPr="006F497F" w:rsidRDefault="00C52214" w:rsidP="00C52214">
      <w:pPr>
        <w:pStyle w:val="2"/>
        <w:spacing w:before="0" w:beforeAutospacing="0" w:after="0" w:afterAutospacing="0"/>
        <w:ind w:left="0"/>
        <w:jc w:val="left"/>
        <w:rPr>
          <w:b w:val="0"/>
          <w:sz w:val="24"/>
          <w:szCs w:val="24"/>
        </w:rPr>
      </w:pPr>
      <w:r w:rsidRPr="00C52214">
        <w:rPr>
          <w:rStyle w:val="FontStyle21"/>
          <w:rFonts w:eastAsiaTheme="majorEastAsia"/>
          <w:sz w:val="24"/>
          <w:szCs w:val="24"/>
        </w:rPr>
        <w:t>Методическая литература</w:t>
      </w:r>
    </w:p>
    <w:p w:rsidR="00945FD8" w:rsidRPr="00C52214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214">
        <w:rPr>
          <w:rFonts w:ascii="Times New Roman" w:hAnsi="Times New Roman" w:cs="Times New Roman"/>
          <w:sz w:val="24"/>
          <w:szCs w:val="24"/>
          <w:u w:val="single"/>
        </w:rPr>
        <w:t xml:space="preserve">Для </w:t>
      </w:r>
      <w:r w:rsidRPr="00C52214">
        <w:rPr>
          <w:rFonts w:ascii="Times New Roman" w:hAnsi="Times New Roman" w:cs="Times New Roman"/>
          <w:spacing w:val="-2"/>
          <w:sz w:val="24"/>
          <w:szCs w:val="24"/>
          <w:u w:val="single"/>
        </w:rPr>
        <w:t>педагога</w:t>
      </w:r>
      <w:r w:rsidR="0079258C" w:rsidRPr="00C52214">
        <w:rPr>
          <w:rFonts w:ascii="Times New Roman" w:hAnsi="Times New Roman" w:cs="Times New Roman"/>
          <w:spacing w:val="-2"/>
          <w:sz w:val="24"/>
          <w:szCs w:val="24"/>
          <w:u w:val="single"/>
        </w:rPr>
        <w:t>: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.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Украшение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мебели</w:t>
      </w:r>
      <w:r w:rsidRPr="006F497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</w:t>
      </w:r>
      <w:r w:rsidRPr="006F497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предметов</w:t>
      </w:r>
      <w:r w:rsidRPr="006F497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интерьера</w:t>
      </w:r>
      <w:r w:rsidRPr="006F497F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Михаела</w:t>
      </w:r>
      <w:proofErr w:type="spellEnd"/>
      <w:r w:rsidRPr="006F497F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Дольд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,</w:t>
      </w:r>
      <w:r w:rsidRPr="006F497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Христиане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Рюкель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 xml:space="preserve">. – Издательство АРТ-РОДНИК, 2009. – 62 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497F">
        <w:rPr>
          <w:rFonts w:ascii="Times New Roman" w:hAnsi="Times New Roman" w:cs="Times New Roman"/>
          <w:sz w:val="24"/>
          <w:szCs w:val="24"/>
        </w:rPr>
        <w:t>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Издательство</w:t>
      </w:r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для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досуга,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Лаптева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В.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А.,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«Цветочные</w:t>
      </w:r>
      <w:r w:rsidRPr="006F497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шары»:</w:t>
      </w:r>
      <w:r w:rsidRPr="006F497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-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М.,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2014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г.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35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pacing w:val="-5"/>
          <w:sz w:val="24"/>
          <w:szCs w:val="24"/>
        </w:rPr>
        <w:t>с</w:t>
      </w:r>
      <w:proofErr w:type="gramEnd"/>
      <w:r w:rsidRPr="006F497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Коллекция</w:t>
      </w:r>
      <w:r w:rsidRPr="006F497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оригинальных</w:t>
      </w:r>
      <w:r w:rsidRPr="006F497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идей</w:t>
      </w:r>
      <w:r w:rsidRPr="006F497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«Папье-маше»,</w:t>
      </w:r>
      <w:r w:rsidRPr="006F497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Анна</w:t>
      </w:r>
      <w:r w:rsidRPr="006F497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Зайцева,</w:t>
      </w:r>
      <w:r w:rsidRPr="006F497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Анастасия</w:t>
      </w:r>
      <w:r w:rsidRPr="006F497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pacing w:val="-2"/>
          <w:sz w:val="24"/>
          <w:szCs w:val="24"/>
        </w:rPr>
        <w:t>Дубасова</w:t>
      </w:r>
      <w:proofErr w:type="spellEnd"/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М.,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2011. – 64 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>с.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 w:rsidRPr="006F49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Х.И.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салфеток</w:t>
      </w:r>
      <w:r w:rsidRPr="006F497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-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М.: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,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2010.-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72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с.: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>ил.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Оригинальные</w:t>
      </w:r>
      <w:r w:rsidRPr="006F497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поделки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</w:t>
      </w:r>
      <w:r w:rsidRPr="006F497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бумаги,</w:t>
      </w:r>
      <w:r w:rsidRPr="006F497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Пер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F497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итал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.</w:t>
      </w:r>
      <w:r w:rsidRPr="006F497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Г.В.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Кирсановой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.</w:t>
      </w:r>
      <w:r w:rsidRPr="006F497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М.: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ООО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>ТД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«Издательство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Мир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книги»,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2010.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96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pacing w:val="-5"/>
          <w:sz w:val="24"/>
          <w:szCs w:val="24"/>
        </w:rPr>
        <w:t>с</w:t>
      </w:r>
      <w:proofErr w:type="gramEnd"/>
      <w:r w:rsidRPr="006F497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Пищикова</w:t>
      </w:r>
      <w:proofErr w:type="spellEnd"/>
      <w:r w:rsidRPr="006F497F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Н.Г.</w:t>
      </w:r>
      <w:r w:rsidRPr="006F497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Работа</w:t>
      </w:r>
      <w:r w:rsidRPr="006F497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</w:t>
      </w:r>
      <w:r w:rsidRPr="006F497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бумагой</w:t>
      </w:r>
      <w:r w:rsidRPr="006F497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нетрадиционной</w:t>
      </w:r>
      <w:r w:rsidRPr="006F497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технике.</w:t>
      </w:r>
      <w:r w:rsidRPr="006F497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М.:</w:t>
      </w:r>
      <w:r w:rsidRPr="006F497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Издательство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«Скрипторий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2003»,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2006.</w:t>
      </w:r>
      <w:r w:rsidRPr="006F49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48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pacing w:val="-5"/>
          <w:sz w:val="24"/>
          <w:szCs w:val="24"/>
        </w:rPr>
        <w:t>с</w:t>
      </w:r>
      <w:proofErr w:type="gramEnd"/>
      <w:r w:rsidRPr="006F497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Пищикова</w:t>
      </w:r>
      <w:proofErr w:type="spellEnd"/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Н.Г. Работа с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бумагой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</w:t>
      </w:r>
      <w:r w:rsidRPr="006F49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нетрадиционной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технике</w:t>
      </w:r>
      <w:r w:rsidRPr="006F497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-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2.</w:t>
      </w:r>
      <w:r w:rsidRPr="006F49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 М.:</w:t>
      </w:r>
      <w:r w:rsidRPr="006F497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>Издательство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«Скрипторий</w:t>
      </w:r>
      <w:r w:rsidRPr="006F49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2003»,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2007.</w:t>
      </w:r>
      <w:r w:rsidRPr="006F49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64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pacing w:val="-5"/>
          <w:sz w:val="24"/>
          <w:szCs w:val="24"/>
        </w:rPr>
        <w:t>с</w:t>
      </w:r>
      <w:proofErr w:type="gramEnd"/>
      <w:r w:rsidRPr="006F497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79258C" w:rsidRPr="006F497F" w:rsidRDefault="0079258C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45FD8" w:rsidRPr="00C52214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214">
        <w:rPr>
          <w:rFonts w:ascii="Times New Roman" w:hAnsi="Times New Roman" w:cs="Times New Roman"/>
          <w:sz w:val="24"/>
          <w:szCs w:val="24"/>
          <w:u w:val="single"/>
        </w:rPr>
        <w:t>Для</w:t>
      </w:r>
      <w:r w:rsidRPr="00C52214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детей</w:t>
      </w:r>
      <w:r w:rsidR="0079258C" w:rsidRPr="00C52214">
        <w:rPr>
          <w:rFonts w:ascii="Times New Roman" w:hAnsi="Times New Roman" w:cs="Times New Roman"/>
          <w:spacing w:val="-2"/>
          <w:sz w:val="24"/>
          <w:szCs w:val="24"/>
          <w:u w:val="single"/>
        </w:rPr>
        <w:t>: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Издательство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для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досуга,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Лаптева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В.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А.,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«Цветочные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шары»:</w:t>
      </w:r>
      <w:r w:rsidRPr="006F497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-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М.,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2014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г.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35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pacing w:val="-5"/>
          <w:sz w:val="24"/>
          <w:szCs w:val="24"/>
        </w:rPr>
        <w:t>с</w:t>
      </w:r>
      <w:proofErr w:type="gramEnd"/>
      <w:r w:rsidRPr="006F497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Коллекция</w:t>
      </w:r>
      <w:r w:rsidRPr="006F497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оригинальных</w:t>
      </w:r>
      <w:r w:rsidRPr="006F497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идей</w:t>
      </w:r>
      <w:r w:rsidRPr="006F497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«Папье-маше»,</w:t>
      </w:r>
      <w:r w:rsidRPr="006F497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Анна</w:t>
      </w:r>
      <w:r w:rsidRPr="006F497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Зайцева,</w:t>
      </w:r>
      <w:r w:rsidRPr="006F497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Анастасия</w:t>
      </w:r>
      <w:r w:rsidRPr="006F497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pacing w:val="-2"/>
          <w:sz w:val="24"/>
          <w:szCs w:val="24"/>
        </w:rPr>
        <w:t>Дубасова</w:t>
      </w:r>
      <w:proofErr w:type="spellEnd"/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М.,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2011.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 w:rsidRPr="006F49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 xml:space="preserve">Х.И.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салфеток</w:t>
      </w:r>
      <w:r w:rsidRPr="006F4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-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М.: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,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2010.-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72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с.: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>ил.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Оригинальные</w:t>
      </w:r>
      <w:r w:rsidRPr="006F497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поделки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из</w:t>
      </w:r>
      <w:r w:rsidRPr="006F497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бумаги,</w:t>
      </w:r>
      <w:r w:rsidRPr="006F497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Пер</w:t>
      </w:r>
      <w:proofErr w:type="gramStart"/>
      <w:r w:rsidRPr="006F497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F497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итал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.</w:t>
      </w:r>
      <w:r w:rsidRPr="006F497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Г.В.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6F497F">
        <w:rPr>
          <w:rFonts w:ascii="Times New Roman" w:hAnsi="Times New Roman" w:cs="Times New Roman"/>
          <w:sz w:val="24"/>
          <w:szCs w:val="24"/>
        </w:rPr>
        <w:t>Кирсановой</w:t>
      </w:r>
      <w:proofErr w:type="spellEnd"/>
      <w:r w:rsidRPr="006F497F">
        <w:rPr>
          <w:rFonts w:ascii="Times New Roman" w:hAnsi="Times New Roman" w:cs="Times New Roman"/>
          <w:sz w:val="24"/>
          <w:szCs w:val="24"/>
        </w:rPr>
        <w:t>.</w:t>
      </w:r>
      <w:r w:rsidRPr="006F497F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М.: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ООО</w:t>
      </w:r>
      <w:r w:rsidRPr="006F497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pacing w:val="-5"/>
          <w:sz w:val="24"/>
          <w:szCs w:val="24"/>
        </w:rPr>
        <w:t>ТД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497F">
        <w:rPr>
          <w:rFonts w:ascii="Times New Roman" w:hAnsi="Times New Roman" w:cs="Times New Roman"/>
          <w:sz w:val="24"/>
          <w:szCs w:val="24"/>
        </w:rPr>
        <w:t>«Издательство</w:t>
      </w:r>
      <w:r w:rsidRPr="006F49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Мир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книги»,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2010.</w:t>
      </w:r>
      <w:r w:rsidRPr="006F49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–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497F">
        <w:rPr>
          <w:rFonts w:ascii="Times New Roman" w:hAnsi="Times New Roman" w:cs="Times New Roman"/>
          <w:sz w:val="24"/>
          <w:szCs w:val="24"/>
        </w:rPr>
        <w:t>96</w:t>
      </w:r>
      <w:r w:rsidRPr="006F49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6F497F">
        <w:rPr>
          <w:rFonts w:ascii="Times New Roman" w:hAnsi="Times New Roman" w:cs="Times New Roman"/>
          <w:spacing w:val="-5"/>
          <w:sz w:val="24"/>
          <w:szCs w:val="24"/>
        </w:rPr>
        <w:t>с</w:t>
      </w:r>
      <w:proofErr w:type="gramEnd"/>
      <w:r w:rsidRPr="006F497F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45FD8" w:rsidRPr="00C52214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2214">
        <w:rPr>
          <w:rFonts w:ascii="Times New Roman" w:hAnsi="Times New Roman" w:cs="Times New Roman"/>
          <w:sz w:val="24"/>
          <w:szCs w:val="24"/>
          <w:u w:val="single"/>
        </w:rPr>
        <w:t>Интернет</w:t>
      </w:r>
      <w:r w:rsidRPr="00C52214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C52214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C52214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C52214">
        <w:rPr>
          <w:rFonts w:ascii="Times New Roman" w:hAnsi="Times New Roman" w:cs="Times New Roman"/>
          <w:spacing w:val="-2"/>
          <w:sz w:val="24"/>
          <w:szCs w:val="24"/>
          <w:u w:val="single"/>
        </w:rPr>
        <w:t>ресурсы</w:t>
      </w:r>
    </w:p>
    <w:p w:rsidR="00945FD8" w:rsidRPr="006F497F" w:rsidRDefault="003560E0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hyperlink r:id="rId6">
        <w:r w:rsidR="00945FD8" w:rsidRPr="006F497F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http://stranamasterov.ru/</w:t>
        </w:r>
      </w:hyperlink>
    </w:p>
    <w:p w:rsidR="00945FD8" w:rsidRPr="006F497F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97F">
        <w:rPr>
          <w:rFonts w:ascii="Times New Roman" w:hAnsi="Times New Roman" w:cs="Times New Roman"/>
          <w:spacing w:val="-2"/>
          <w:sz w:val="24"/>
          <w:szCs w:val="24"/>
        </w:rPr>
        <w:t>masterclassy.ru</w:t>
      </w:r>
      <w:proofErr w:type="spellEnd"/>
    </w:p>
    <w:p w:rsidR="00945FD8" w:rsidRPr="006F497F" w:rsidRDefault="003560E0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hyperlink r:id="rId7">
        <w:r w:rsidR="00945FD8" w:rsidRPr="006F497F">
          <w:rPr>
            <w:rFonts w:ascii="Times New Roman" w:hAnsi="Times New Roman" w:cs="Times New Roman"/>
            <w:spacing w:val="-2"/>
            <w:sz w:val="24"/>
            <w:szCs w:val="24"/>
          </w:rPr>
          <w:t>http://gorodigrushek.ru/2011/09/15/applikaciya-iz-solomki/</w:t>
        </w:r>
      </w:hyperlink>
    </w:p>
    <w:p w:rsidR="00945FD8" w:rsidRDefault="00945FD8" w:rsidP="006F497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945FD8" w:rsidSect="00C43DB1">
      <w:pgSz w:w="11910" w:h="16840"/>
      <w:pgMar w:top="709" w:right="1137" w:bottom="851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6CFC"/>
    <w:multiLevelType w:val="multilevel"/>
    <w:tmpl w:val="B54EE0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9E00DC"/>
    <w:multiLevelType w:val="hybridMultilevel"/>
    <w:tmpl w:val="64C6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32699"/>
    <w:multiLevelType w:val="hybridMultilevel"/>
    <w:tmpl w:val="0F384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E503A"/>
    <w:multiLevelType w:val="hybridMultilevel"/>
    <w:tmpl w:val="08DE8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80820"/>
    <w:multiLevelType w:val="hybridMultilevel"/>
    <w:tmpl w:val="AA006F5C"/>
    <w:lvl w:ilvl="0" w:tplc="7C3A3E72">
      <w:start w:val="1"/>
      <w:numFmt w:val="upperRoman"/>
      <w:lvlText w:val="%1."/>
      <w:lvlJc w:val="left"/>
      <w:pPr>
        <w:ind w:left="3386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ru-RU" w:eastAsia="en-US" w:bidi="ar-SA"/>
      </w:rPr>
    </w:lvl>
    <w:lvl w:ilvl="1" w:tplc="E90633E6">
      <w:numFmt w:val="bullet"/>
      <w:lvlText w:val="•"/>
      <w:lvlJc w:val="left"/>
      <w:pPr>
        <w:ind w:left="4030" w:hanging="155"/>
      </w:pPr>
      <w:rPr>
        <w:rFonts w:hint="default"/>
        <w:lang w:val="ru-RU" w:eastAsia="en-US" w:bidi="ar-SA"/>
      </w:rPr>
    </w:lvl>
    <w:lvl w:ilvl="2" w:tplc="827C4AFC">
      <w:numFmt w:val="bullet"/>
      <w:lvlText w:val="•"/>
      <w:lvlJc w:val="left"/>
      <w:pPr>
        <w:ind w:left="4681" w:hanging="155"/>
      </w:pPr>
      <w:rPr>
        <w:rFonts w:hint="default"/>
        <w:lang w:val="ru-RU" w:eastAsia="en-US" w:bidi="ar-SA"/>
      </w:rPr>
    </w:lvl>
    <w:lvl w:ilvl="3" w:tplc="0F8CC282">
      <w:numFmt w:val="bullet"/>
      <w:lvlText w:val="•"/>
      <w:lvlJc w:val="left"/>
      <w:pPr>
        <w:ind w:left="5331" w:hanging="155"/>
      </w:pPr>
      <w:rPr>
        <w:rFonts w:hint="default"/>
        <w:lang w:val="ru-RU" w:eastAsia="en-US" w:bidi="ar-SA"/>
      </w:rPr>
    </w:lvl>
    <w:lvl w:ilvl="4" w:tplc="6F8242A6">
      <w:numFmt w:val="bullet"/>
      <w:lvlText w:val="•"/>
      <w:lvlJc w:val="left"/>
      <w:pPr>
        <w:ind w:left="5982" w:hanging="155"/>
      </w:pPr>
      <w:rPr>
        <w:rFonts w:hint="default"/>
        <w:lang w:val="ru-RU" w:eastAsia="en-US" w:bidi="ar-SA"/>
      </w:rPr>
    </w:lvl>
    <w:lvl w:ilvl="5" w:tplc="5944FBCA">
      <w:numFmt w:val="bullet"/>
      <w:lvlText w:val="•"/>
      <w:lvlJc w:val="left"/>
      <w:pPr>
        <w:ind w:left="6633" w:hanging="155"/>
      </w:pPr>
      <w:rPr>
        <w:rFonts w:hint="default"/>
        <w:lang w:val="ru-RU" w:eastAsia="en-US" w:bidi="ar-SA"/>
      </w:rPr>
    </w:lvl>
    <w:lvl w:ilvl="6" w:tplc="33E40DEA">
      <w:numFmt w:val="bullet"/>
      <w:lvlText w:val="•"/>
      <w:lvlJc w:val="left"/>
      <w:pPr>
        <w:ind w:left="7283" w:hanging="155"/>
      </w:pPr>
      <w:rPr>
        <w:rFonts w:hint="default"/>
        <w:lang w:val="ru-RU" w:eastAsia="en-US" w:bidi="ar-SA"/>
      </w:rPr>
    </w:lvl>
    <w:lvl w:ilvl="7" w:tplc="49385388">
      <w:numFmt w:val="bullet"/>
      <w:lvlText w:val="•"/>
      <w:lvlJc w:val="left"/>
      <w:pPr>
        <w:ind w:left="7934" w:hanging="155"/>
      </w:pPr>
      <w:rPr>
        <w:rFonts w:hint="default"/>
        <w:lang w:val="ru-RU" w:eastAsia="en-US" w:bidi="ar-SA"/>
      </w:rPr>
    </w:lvl>
    <w:lvl w:ilvl="8" w:tplc="F45AC552">
      <w:numFmt w:val="bullet"/>
      <w:lvlText w:val="•"/>
      <w:lvlJc w:val="left"/>
      <w:pPr>
        <w:ind w:left="8585" w:hanging="155"/>
      </w:pPr>
      <w:rPr>
        <w:rFonts w:hint="default"/>
        <w:lang w:val="ru-RU" w:eastAsia="en-US" w:bidi="ar-SA"/>
      </w:rPr>
    </w:lvl>
  </w:abstractNum>
  <w:abstractNum w:abstractNumId="5">
    <w:nsid w:val="1ED225AD"/>
    <w:multiLevelType w:val="hybridMultilevel"/>
    <w:tmpl w:val="68829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90FED"/>
    <w:multiLevelType w:val="hybridMultilevel"/>
    <w:tmpl w:val="72EAE2E4"/>
    <w:lvl w:ilvl="0" w:tplc="052EF26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96086C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52DE9D5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0E6EDB3A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F25AE5E4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D6DC4444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74AA1EA0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3F1A283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23D28B94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7">
    <w:nsid w:val="24A57C94"/>
    <w:multiLevelType w:val="hybridMultilevel"/>
    <w:tmpl w:val="2B6C11F8"/>
    <w:lvl w:ilvl="0" w:tplc="949467E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D66C4F0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E64A4A48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301E34E2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43DCB216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6A443938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8F5C22E0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40BCD06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51F48630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8">
    <w:nsid w:val="267330AF"/>
    <w:multiLevelType w:val="hybridMultilevel"/>
    <w:tmpl w:val="BC1E7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DB58EA"/>
    <w:multiLevelType w:val="hybridMultilevel"/>
    <w:tmpl w:val="A1E08388"/>
    <w:lvl w:ilvl="0" w:tplc="96C6AD70">
      <w:numFmt w:val="bullet"/>
      <w:lvlText w:val="-"/>
      <w:lvlJc w:val="left"/>
      <w:pPr>
        <w:ind w:left="222" w:hanging="339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5388F1B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630E80C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A2F66550"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  <w:lvl w:ilvl="4" w:tplc="2E62F5D8">
      <w:numFmt w:val="bullet"/>
      <w:lvlText w:val="•"/>
      <w:lvlJc w:val="left"/>
      <w:pPr>
        <w:ind w:left="4086" w:hanging="140"/>
      </w:pPr>
      <w:rPr>
        <w:rFonts w:hint="default"/>
        <w:lang w:val="ru-RU" w:eastAsia="en-US" w:bidi="ar-SA"/>
      </w:rPr>
    </w:lvl>
    <w:lvl w:ilvl="5" w:tplc="F5CE9596"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35C8AECE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9A005C0A">
      <w:numFmt w:val="bullet"/>
      <w:lvlText w:val="•"/>
      <w:lvlJc w:val="left"/>
      <w:pPr>
        <w:ind w:left="6986" w:hanging="140"/>
      </w:pPr>
      <w:rPr>
        <w:rFonts w:hint="default"/>
        <w:lang w:val="ru-RU" w:eastAsia="en-US" w:bidi="ar-SA"/>
      </w:rPr>
    </w:lvl>
    <w:lvl w:ilvl="8" w:tplc="77CC33EC">
      <w:numFmt w:val="bullet"/>
      <w:lvlText w:val="•"/>
      <w:lvlJc w:val="left"/>
      <w:pPr>
        <w:ind w:left="7953" w:hanging="140"/>
      </w:pPr>
      <w:rPr>
        <w:rFonts w:hint="default"/>
        <w:lang w:val="ru-RU" w:eastAsia="en-US" w:bidi="ar-SA"/>
      </w:rPr>
    </w:lvl>
  </w:abstractNum>
  <w:abstractNum w:abstractNumId="10">
    <w:nsid w:val="282C5733"/>
    <w:multiLevelType w:val="hybridMultilevel"/>
    <w:tmpl w:val="31C4A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622D7"/>
    <w:multiLevelType w:val="hybridMultilevel"/>
    <w:tmpl w:val="B942A80E"/>
    <w:lvl w:ilvl="0" w:tplc="D12C1202">
      <w:start w:val="1"/>
      <w:numFmt w:val="decimal"/>
      <w:lvlText w:val="%1."/>
      <w:lvlJc w:val="left"/>
      <w:pPr>
        <w:ind w:left="7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CE850A">
      <w:start w:val="1"/>
      <w:numFmt w:val="decimal"/>
      <w:lvlText w:val="%2"/>
      <w:lvlJc w:val="left"/>
      <w:pPr>
        <w:ind w:left="4312" w:hanging="18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3DE619B4">
      <w:numFmt w:val="bullet"/>
      <w:lvlText w:val="•"/>
      <w:lvlJc w:val="left"/>
      <w:pPr>
        <w:ind w:left="4938" w:hanging="180"/>
      </w:pPr>
      <w:rPr>
        <w:rFonts w:hint="default"/>
        <w:lang w:val="ru-RU" w:eastAsia="en-US" w:bidi="ar-SA"/>
      </w:rPr>
    </w:lvl>
    <w:lvl w:ilvl="3" w:tplc="4C4A27F0">
      <w:numFmt w:val="bullet"/>
      <w:lvlText w:val="•"/>
      <w:lvlJc w:val="left"/>
      <w:pPr>
        <w:ind w:left="5556" w:hanging="180"/>
      </w:pPr>
      <w:rPr>
        <w:rFonts w:hint="default"/>
        <w:lang w:val="ru-RU" w:eastAsia="en-US" w:bidi="ar-SA"/>
      </w:rPr>
    </w:lvl>
    <w:lvl w:ilvl="4" w:tplc="8A683DAE">
      <w:numFmt w:val="bullet"/>
      <w:lvlText w:val="•"/>
      <w:lvlJc w:val="left"/>
      <w:pPr>
        <w:ind w:left="6175" w:hanging="180"/>
      </w:pPr>
      <w:rPr>
        <w:rFonts w:hint="default"/>
        <w:lang w:val="ru-RU" w:eastAsia="en-US" w:bidi="ar-SA"/>
      </w:rPr>
    </w:lvl>
    <w:lvl w:ilvl="5" w:tplc="89ECB054">
      <w:numFmt w:val="bullet"/>
      <w:lvlText w:val="•"/>
      <w:lvlJc w:val="left"/>
      <w:pPr>
        <w:ind w:left="6793" w:hanging="180"/>
      </w:pPr>
      <w:rPr>
        <w:rFonts w:hint="default"/>
        <w:lang w:val="ru-RU" w:eastAsia="en-US" w:bidi="ar-SA"/>
      </w:rPr>
    </w:lvl>
    <w:lvl w:ilvl="6" w:tplc="17AA1F6E">
      <w:numFmt w:val="bullet"/>
      <w:lvlText w:val="•"/>
      <w:lvlJc w:val="left"/>
      <w:pPr>
        <w:ind w:left="7412" w:hanging="180"/>
      </w:pPr>
      <w:rPr>
        <w:rFonts w:hint="default"/>
        <w:lang w:val="ru-RU" w:eastAsia="en-US" w:bidi="ar-SA"/>
      </w:rPr>
    </w:lvl>
    <w:lvl w:ilvl="7" w:tplc="26FAB9C6">
      <w:numFmt w:val="bullet"/>
      <w:lvlText w:val="•"/>
      <w:lvlJc w:val="left"/>
      <w:pPr>
        <w:ind w:left="8030" w:hanging="180"/>
      </w:pPr>
      <w:rPr>
        <w:rFonts w:hint="default"/>
        <w:lang w:val="ru-RU" w:eastAsia="en-US" w:bidi="ar-SA"/>
      </w:rPr>
    </w:lvl>
    <w:lvl w:ilvl="8" w:tplc="558A213E">
      <w:numFmt w:val="bullet"/>
      <w:lvlText w:val="•"/>
      <w:lvlJc w:val="left"/>
      <w:pPr>
        <w:ind w:left="8649" w:hanging="180"/>
      </w:pPr>
      <w:rPr>
        <w:rFonts w:hint="default"/>
        <w:lang w:val="ru-RU" w:eastAsia="en-US" w:bidi="ar-SA"/>
      </w:rPr>
    </w:lvl>
  </w:abstractNum>
  <w:abstractNum w:abstractNumId="12">
    <w:nsid w:val="2A4A01D5"/>
    <w:multiLevelType w:val="hybridMultilevel"/>
    <w:tmpl w:val="CF0A3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6108C"/>
    <w:multiLevelType w:val="hybridMultilevel"/>
    <w:tmpl w:val="0322A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838CD"/>
    <w:multiLevelType w:val="hybridMultilevel"/>
    <w:tmpl w:val="870E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537AD"/>
    <w:multiLevelType w:val="hybridMultilevel"/>
    <w:tmpl w:val="56B015F0"/>
    <w:lvl w:ilvl="0" w:tplc="0210937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666301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3562544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C108E836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FD042DC6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60BC637A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D2A6C25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886E5DBA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1C845080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16">
    <w:nsid w:val="35ED0DF1"/>
    <w:multiLevelType w:val="hybridMultilevel"/>
    <w:tmpl w:val="3604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51CE5"/>
    <w:multiLevelType w:val="hybridMultilevel"/>
    <w:tmpl w:val="74B015A6"/>
    <w:lvl w:ilvl="0" w:tplc="F99A0A0C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FFA62AC">
      <w:numFmt w:val="bullet"/>
      <w:lvlText w:val="•"/>
      <w:lvlJc w:val="left"/>
      <w:pPr>
        <w:ind w:left="443" w:hanging="207"/>
      </w:pPr>
      <w:rPr>
        <w:rFonts w:hint="default"/>
        <w:lang w:val="ru-RU" w:eastAsia="en-US" w:bidi="ar-SA"/>
      </w:rPr>
    </w:lvl>
    <w:lvl w:ilvl="2" w:tplc="0046BB68">
      <w:numFmt w:val="bullet"/>
      <w:lvlText w:val="•"/>
      <w:lvlJc w:val="left"/>
      <w:pPr>
        <w:ind w:left="787" w:hanging="207"/>
      </w:pPr>
      <w:rPr>
        <w:rFonts w:hint="default"/>
        <w:lang w:val="ru-RU" w:eastAsia="en-US" w:bidi="ar-SA"/>
      </w:rPr>
    </w:lvl>
    <w:lvl w:ilvl="3" w:tplc="27E6EA76">
      <w:numFmt w:val="bullet"/>
      <w:lvlText w:val="•"/>
      <w:lvlJc w:val="left"/>
      <w:pPr>
        <w:ind w:left="1130" w:hanging="207"/>
      </w:pPr>
      <w:rPr>
        <w:rFonts w:hint="default"/>
        <w:lang w:val="ru-RU" w:eastAsia="en-US" w:bidi="ar-SA"/>
      </w:rPr>
    </w:lvl>
    <w:lvl w:ilvl="4" w:tplc="6BAC1200"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5" w:tplc="DD7212BC">
      <w:numFmt w:val="bullet"/>
      <w:lvlText w:val="•"/>
      <w:lvlJc w:val="left"/>
      <w:pPr>
        <w:ind w:left="1817" w:hanging="207"/>
      </w:pPr>
      <w:rPr>
        <w:rFonts w:hint="default"/>
        <w:lang w:val="ru-RU" w:eastAsia="en-US" w:bidi="ar-SA"/>
      </w:rPr>
    </w:lvl>
    <w:lvl w:ilvl="6" w:tplc="2A8A75A0">
      <w:numFmt w:val="bullet"/>
      <w:lvlText w:val="•"/>
      <w:lvlJc w:val="left"/>
      <w:pPr>
        <w:ind w:left="2161" w:hanging="207"/>
      </w:pPr>
      <w:rPr>
        <w:rFonts w:hint="default"/>
        <w:lang w:val="ru-RU" w:eastAsia="en-US" w:bidi="ar-SA"/>
      </w:rPr>
    </w:lvl>
    <w:lvl w:ilvl="7" w:tplc="EB888556">
      <w:numFmt w:val="bullet"/>
      <w:lvlText w:val="•"/>
      <w:lvlJc w:val="left"/>
      <w:pPr>
        <w:ind w:left="2504" w:hanging="207"/>
      </w:pPr>
      <w:rPr>
        <w:rFonts w:hint="default"/>
        <w:lang w:val="ru-RU" w:eastAsia="en-US" w:bidi="ar-SA"/>
      </w:rPr>
    </w:lvl>
    <w:lvl w:ilvl="8" w:tplc="944A55DC">
      <w:numFmt w:val="bullet"/>
      <w:lvlText w:val="•"/>
      <w:lvlJc w:val="left"/>
      <w:pPr>
        <w:ind w:left="2848" w:hanging="207"/>
      </w:pPr>
      <w:rPr>
        <w:rFonts w:hint="default"/>
        <w:lang w:val="ru-RU" w:eastAsia="en-US" w:bidi="ar-SA"/>
      </w:rPr>
    </w:lvl>
  </w:abstractNum>
  <w:abstractNum w:abstractNumId="18">
    <w:nsid w:val="3AB74B41"/>
    <w:multiLevelType w:val="hybridMultilevel"/>
    <w:tmpl w:val="7C926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E5090"/>
    <w:multiLevelType w:val="hybridMultilevel"/>
    <w:tmpl w:val="B8ECC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B54935"/>
    <w:multiLevelType w:val="hybridMultilevel"/>
    <w:tmpl w:val="4EE2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E3150"/>
    <w:multiLevelType w:val="hybridMultilevel"/>
    <w:tmpl w:val="FBB27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535E54"/>
    <w:multiLevelType w:val="hybridMultilevel"/>
    <w:tmpl w:val="29A29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01158"/>
    <w:multiLevelType w:val="multilevel"/>
    <w:tmpl w:val="6BE4A1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F464FC3"/>
    <w:multiLevelType w:val="hybridMultilevel"/>
    <w:tmpl w:val="51CA2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031C5"/>
    <w:multiLevelType w:val="hybridMultilevel"/>
    <w:tmpl w:val="2814C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635873"/>
    <w:multiLevelType w:val="hybridMultilevel"/>
    <w:tmpl w:val="08A4CC12"/>
    <w:lvl w:ilvl="0" w:tplc="5088EA20">
      <w:numFmt w:val="bullet"/>
      <w:lvlText w:val="-"/>
      <w:lvlJc w:val="left"/>
      <w:pPr>
        <w:ind w:left="108" w:hanging="6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20B4D0">
      <w:numFmt w:val="bullet"/>
      <w:lvlText w:val="•"/>
      <w:lvlJc w:val="left"/>
      <w:pPr>
        <w:ind w:left="443" w:hanging="666"/>
      </w:pPr>
      <w:rPr>
        <w:rFonts w:hint="default"/>
        <w:lang w:val="ru-RU" w:eastAsia="en-US" w:bidi="ar-SA"/>
      </w:rPr>
    </w:lvl>
    <w:lvl w:ilvl="2" w:tplc="314CC172">
      <w:numFmt w:val="bullet"/>
      <w:lvlText w:val="•"/>
      <w:lvlJc w:val="left"/>
      <w:pPr>
        <w:ind w:left="787" w:hanging="666"/>
      </w:pPr>
      <w:rPr>
        <w:rFonts w:hint="default"/>
        <w:lang w:val="ru-RU" w:eastAsia="en-US" w:bidi="ar-SA"/>
      </w:rPr>
    </w:lvl>
    <w:lvl w:ilvl="3" w:tplc="AE44DCCA">
      <w:numFmt w:val="bullet"/>
      <w:lvlText w:val="•"/>
      <w:lvlJc w:val="left"/>
      <w:pPr>
        <w:ind w:left="1130" w:hanging="666"/>
      </w:pPr>
      <w:rPr>
        <w:rFonts w:hint="default"/>
        <w:lang w:val="ru-RU" w:eastAsia="en-US" w:bidi="ar-SA"/>
      </w:rPr>
    </w:lvl>
    <w:lvl w:ilvl="4" w:tplc="E32A52CC">
      <w:numFmt w:val="bullet"/>
      <w:lvlText w:val="•"/>
      <w:lvlJc w:val="left"/>
      <w:pPr>
        <w:ind w:left="1474" w:hanging="666"/>
      </w:pPr>
      <w:rPr>
        <w:rFonts w:hint="default"/>
        <w:lang w:val="ru-RU" w:eastAsia="en-US" w:bidi="ar-SA"/>
      </w:rPr>
    </w:lvl>
    <w:lvl w:ilvl="5" w:tplc="EFEA843C">
      <w:numFmt w:val="bullet"/>
      <w:lvlText w:val="•"/>
      <w:lvlJc w:val="left"/>
      <w:pPr>
        <w:ind w:left="1817" w:hanging="666"/>
      </w:pPr>
      <w:rPr>
        <w:rFonts w:hint="default"/>
        <w:lang w:val="ru-RU" w:eastAsia="en-US" w:bidi="ar-SA"/>
      </w:rPr>
    </w:lvl>
    <w:lvl w:ilvl="6" w:tplc="7F2C32A8">
      <w:numFmt w:val="bullet"/>
      <w:lvlText w:val="•"/>
      <w:lvlJc w:val="left"/>
      <w:pPr>
        <w:ind w:left="2161" w:hanging="666"/>
      </w:pPr>
      <w:rPr>
        <w:rFonts w:hint="default"/>
        <w:lang w:val="ru-RU" w:eastAsia="en-US" w:bidi="ar-SA"/>
      </w:rPr>
    </w:lvl>
    <w:lvl w:ilvl="7" w:tplc="DD3A88F4">
      <w:numFmt w:val="bullet"/>
      <w:lvlText w:val="•"/>
      <w:lvlJc w:val="left"/>
      <w:pPr>
        <w:ind w:left="2504" w:hanging="666"/>
      </w:pPr>
      <w:rPr>
        <w:rFonts w:hint="default"/>
        <w:lang w:val="ru-RU" w:eastAsia="en-US" w:bidi="ar-SA"/>
      </w:rPr>
    </w:lvl>
    <w:lvl w:ilvl="8" w:tplc="9EDE4102">
      <w:numFmt w:val="bullet"/>
      <w:lvlText w:val="•"/>
      <w:lvlJc w:val="left"/>
      <w:pPr>
        <w:ind w:left="2848" w:hanging="666"/>
      </w:pPr>
      <w:rPr>
        <w:rFonts w:hint="default"/>
        <w:lang w:val="ru-RU" w:eastAsia="en-US" w:bidi="ar-SA"/>
      </w:rPr>
    </w:lvl>
  </w:abstractNum>
  <w:abstractNum w:abstractNumId="27">
    <w:nsid w:val="63F90391"/>
    <w:multiLevelType w:val="hybridMultilevel"/>
    <w:tmpl w:val="1404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6715B0"/>
    <w:multiLevelType w:val="hybridMultilevel"/>
    <w:tmpl w:val="639A9720"/>
    <w:lvl w:ilvl="0" w:tplc="1D72F278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BB62C6A">
      <w:numFmt w:val="bullet"/>
      <w:lvlText w:val="•"/>
      <w:lvlJc w:val="left"/>
      <w:pPr>
        <w:ind w:left="443" w:hanging="207"/>
      </w:pPr>
      <w:rPr>
        <w:rFonts w:hint="default"/>
        <w:lang w:val="ru-RU" w:eastAsia="en-US" w:bidi="ar-SA"/>
      </w:rPr>
    </w:lvl>
    <w:lvl w:ilvl="2" w:tplc="59184774">
      <w:numFmt w:val="bullet"/>
      <w:lvlText w:val="•"/>
      <w:lvlJc w:val="left"/>
      <w:pPr>
        <w:ind w:left="787" w:hanging="207"/>
      </w:pPr>
      <w:rPr>
        <w:rFonts w:hint="default"/>
        <w:lang w:val="ru-RU" w:eastAsia="en-US" w:bidi="ar-SA"/>
      </w:rPr>
    </w:lvl>
    <w:lvl w:ilvl="3" w:tplc="A5507976">
      <w:numFmt w:val="bullet"/>
      <w:lvlText w:val="•"/>
      <w:lvlJc w:val="left"/>
      <w:pPr>
        <w:ind w:left="1130" w:hanging="207"/>
      </w:pPr>
      <w:rPr>
        <w:rFonts w:hint="default"/>
        <w:lang w:val="ru-RU" w:eastAsia="en-US" w:bidi="ar-SA"/>
      </w:rPr>
    </w:lvl>
    <w:lvl w:ilvl="4" w:tplc="196235BA">
      <w:numFmt w:val="bullet"/>
      <w:lvlText w:val="•"/>
      <w:lvlJc w:val="left"/>
      <w:pPr>
        <w:ind w:left="1474" w:hanging="207"/>
      </w:pPr>
      <w:rPr>
        <w:rFonts w:hint="default"/>
        <w:lang w:val="ru-RU" w:eastAsia="en-US" w:bidi="ar-SA"/>
      </w:rPr>
    </w:lvl>
    <w:lvl w:ilvl="5" w:tplc="A3DA5074">
      <w:numFmt w:val="bullet"/>
      <w:lvlText w:val="•"/>
      <w:lvlJc w:val="left"/>
      <w:pPr>
        <w:ind w:left="1817" w:hanging="207"/>
      </w:pPr>
      <w:rPr>
        <w:rFonts w:hint="default"/>
        <w:lang w:val="ru-RU" w:eastAsia="en-US" w:bidi="ar-SA"/>
      </w:rPr>
    </w:lvl>
    <w:lvl w:ilvl="6" w:tplc="D78E12FC">
      <w:numFmt w:val="bullet"/>
      <w:lvlText w:val="•"/>
      <w:lvlJc w:val="left"/>
      <w:pPr>
        <w:ind w:left="2161" w:hanging="207"/>
      </w:pPr>
      <w:rPr>
        <w:rFonts w:hint="default"/>
        <w:lang w:val="ru-RU" w:eastAsia="en-US" w:bidi="ar-SA"/>
      </w:rPr>
    </w:lvl>
    <w:lvl w:ilvl="7" w:tplc="9F309E98">
      <w:numFmt w:val="bullet"/>
      <w:lvlText w:val="•"/>
      <w:lvlJc w:val="left"/>
      <w:pPr>
        <w:ind w:left="2504" w:hanging="207"/>
      </w:pPr>
      <w:rPr>
        <w:rFonts w:hint="default"/>
        <w:lang w:val="ru-RU" w:eastAsia="en-US" w:bidi="ar-SA"/>
      </w:rPr>
    </w:lvl>
    <w:lvl w:ilvl="8" w:tplc="DF7C43D8">
      <w:numFmt w:val="bullet"/>
      <w:lvlText w:val="•"/>
      <w:lvlJc w:val="left"/>
      <w:pPr>
        <w:ind w:left="2848" w:hanging="207"/>
      </w:pPr>
      <w:rPr>
        <w:rFonts w:hint="default"/>
        <w:lang w:val="ru-RU" w:eastAsia="en-US" w:bidi="ar-SA"/>
      </w:rPr>
    </w:lvl>
  </w:abstractNum>
  <w:abstractNum w:abstractNumId="29">
    <w:nsid w:val="67C06EE0"/>
    <w:multiLevelType w:val="hybridMultilevel"/>
    <w:tmpl w:val="C22ED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8B4ACA"/>
    <w:multiLevelType w:val="hybridMultilevel"/>
    <w:tmpl w:val="DD3CC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D36871"/>
    <w:multiLevelType w:val="hybridMultilevel"/>
    <w:tmpl w:val="FE0E1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6476C7"/>
    <w:multiLevelType w:val="hybridMultilevel"/>
    <w:tmpl w:val="36AE3616"/>
    <w:lvl w:ilvl="0" w:tplc="DA626AAE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3"/>
  </w:num>
  <w:num w:numId="2">
    <w:abstractNumId w:val="25"/>
  </w:num>
  <w:num w:numId="3">
    <w:abstractNumId w:val="24"/>
  </w:num>
  <w:num w:numId="4">
    <w:abstractNumId w:val="3"/>
  </w:num>
  <w:num w:numId="5">
    <w:abstractNumId w:val="1"/>
  </w:num>
  <w:num w:numId="6">
    <w:abstractNumId w:val="31"/>
  </w:num>
  <w:num w:numId="7">
    <w:abstractNumId w:val="5"/>
  </w:num>
  <w:num w:numId="8">
    <w:abstractNumId w:val="0"/>
  </w:num>
  <w:num w:numId="9">
    <w:abstractNumId w:val="28"/>
  </w:num>
  <w:num w:numId="10">
    <w:abstractNumId w:val="7"/>
  </w:num>
  <w:num w:numId="11">
    <w:abstractNumId w:val="17"/>
  </w:num>
  <w:num w:numId="12">
    <w:abstractNumId w:val="15"/>
  </w:num>
  <w:num w:numId="13">
    <w:abstractNumId w:val="26"/>
  </w:num>
  <w:num w:numId="14">
    <w:abstractNumId w:val="6"/>
  </w:num>
  <w:num w:numId="15">
    <w:abstractNumId w:val="11"/>
  </w:num>
  <w:num w:numId="16">
    <w:abstractNumId w:val="9"/>
  </w:num>
  <w:num w:numId="17">
    <w:abstractNumId w:val="4"/>
  </w:num>
  <w:num w:numId="18">
    <w:abstractNumId w:val="14"/>
  </w:num>
  <w:num w:numId="19">
    <w:abstractNumId w:val="30"/>
  </w:num>
  <w:num w:numId="20">
    <w:abstractNumId w:val="10"/>
  </w:num>
  <w:num w:numId="21">
    <w:abstractNumId w:val="21"/>
  </w:num>
  <w:num w:numId="22">
    <w:abstractNumId w:val="16"/>
  </w:num>
  <w:num w:numId="23">
    <w:abstractNumId w:val="18"/>
  </w:num>
  <w:num w:numId="24">
    <w:abstractNumId w:val="22"/>
  </w:num>
  <w:num w:numId="25">
    <w:abstractNumId w:val="27"/>
  </w:num>
  <w:num w:numId="26">
    <w:abstractNumId w:val="12"/>
  </w:num>
  <w:num w:numId="27">
    <w:abstractNumId w:val="8"/>
  </w:num>
  <w:num w:numId="28">
    <w:abstractNumId w:val="2"/>
  </w:num>
  <w:num w:numId="29">
    <w:abstractNumId w:val="13"/>
  </w:num>
  <w:num w:numId="30">
    <w:abstractNumId w:val="20"/>
  </w:num>
  <w:num w:numId="31">
    <w:abstractNumId w:val="29"/>
  </w:num>
  <w:num w:numId="32">
    <w:abstractNumId w:val="19"/>
  </w:num>
  <w:num w:numId="33">
    <w:abstractNumId w:val="3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65B3D"/>
    <w:rsid w:val="00036982"/>
    <w:rsid w:val="0007734D"/>
    <w:rsid w:val="0023733A"/>
    <w:rsid w:val="002A03DA"/>
    <w:rsid w:val="00346598"/>
    <w:rsid w:val="003560E0"/>
    <w:rsid w:val="003700A5"/>
    <w:rsid w:val="003708E1"/>
    <w:rsid w:val="003A29A2"/>
    <w:rsid w:val="00665B3D"/>
    <w:rsid w:val="0068296B"/>
    <w:rsid w:val="006F497F"/>
    <w:rsid w:val="00700A6B"/>
    <w:rsid w:val="0079258C"/>
    <w:rsid w:val="007E5366"/>
    <w:rsid w:val="00871569"/>
    <w:rsid w:val="00881EDA"/>
    <w:rsid w:val="00900301"/>
    <w:rsid w:val="00945FD8"/>
    <w:rsid w:val="009525C5"/>
    <w:rsid w:val="00983855"/>
    <w:rsid w:val="009A0F00"/>
    <w:rsid w:val="009F7FA6"/>
    <w:rsid w:val="00B2278F"/>
    <w:rsid w:val="00B60E89"/>
    <w:rsid w:val="00B851C5"/>
    <w:rsid w:val="00C43DB1"/>
    <w:rsid w:val="00C52214"/>
    <w:rsid w:val="00D64058"/>
    <w:rsid w:val="00D91032"/>
    <w:rsid w:val="00E438C7"/>
    <w:rsid w:val="00ED7943"/>
    <w:rsid w:val="00F1127D"/>
    <w:rsid w:val="00F54E97"/>
    <w:rsid w:val="00FF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89"/>
  </w:style>
  <w:style w:type="paragraph" w:styleId="2">
    <w:name w:val="heading 2"/>
    <w:basedOn w:val="a"/>
    <w:link w:val="20"/>
    <w:qFormat/>
    <w:rsid w:val="00C52214"/>
    <w:pPr>
      <w:spacing w:before="100" w:beforeAutospacing="1" w:after="100" w:afterAutospacing="1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5FD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5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45FD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945FD8"/>
    <w:pPr>
      <w:widowControl w:val="0"/>
      <w:autoSpaceDE w:val="0"/>
      <w:autoSpaceDN w:val="0"/>
      <w:spacing w:after="0" w:line="240" w:lineRule="auto"/>
      <w:ind w:left="473" w:right="5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945FD8"/>
    <w:pPr>
      <w:widowControl w:val="0"/>
      <w:autoSpaceDE w:val="0"/>
      <w:autoSpaceDN w:val="0"/>
      <w:spacing w:after="0" w:line="240" w:lineRule="auto"/>
      <w:ind w:left="94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3">
    <w:name w:val="Heading 3"/>
    <w:basedOn w:val="a"/>
    <w:uiPriority w:val="1"/>
    <w:qFormat/>
    <w:rsid w:val="00945FD8"/>
    <w:pPr>
      <w:widowControl w:val="0"/>
      <w:autoSpaceDE w:val="0"/>
      <w:autoSpaceDN w:val="0"/>
      <w:spacing w:after="0" w:line="274" w:lineRule="exact"/>
      <w:ind w:left="222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945FD8"/>
    <w:pPr>
      <w:widowControl w:val="0"/>
      <w:autoSpaceDE w:val="0"/>
      <w:autoSpaceDN w:val="0"/>
      <w:spacing w:before="73" w:after="0" w:line="240" w:lineRule="auto"/>
      <w:ind w:left="1105" w:right="106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945FD8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945FD8"/>
    <w:pPr>
      <w:widowControl w:val="0"/>
      <w:autoSpaceDE w:val="0"/>
      <w:autoSpaceDN w:val="0"/>
      <w:spacing w:after="0" w:line="240" w:lineRule="auto"/>
      <w:ind w:left="942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45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0">
    <w:name w:val="c0"/>
    <w:basedOn w:val="a"/>
    <w:rsid w:val="00036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36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6982"/>
  </w:style>
  <w:style w:type="character" w:customStyle="1" w:styleId="c5">
    <w:name w:val="c5"/>
    <w:basedOn w:val="a0"/>
    <w:rsid w:val="00036982"/>
  </w:style>
  <w:style w:type="paragraph" w:styleId="a8">
    <w:name w:val="No Spacing"/>
    <w:link w:val="a9"/>
    <w:uiPriority w:val="1"/>
    <w:qFormat/>
    <w:rsid w:val="00036982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rsid w:val="009F7FA6"/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3708E1"/>
    <w:rPr>
      <w:color w:val="800080" w:themeColor="followedHyperlink"/>
      <w:u w:val="single"/>
    </w:rPr>
  </w:style>
  <w:style w:type="paragraph" w:customStyle="1" w:styleId="Default">
    <w:name w:val="Default"/>
    <w:rsid w:val="002A0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B85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52214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customStyle="1" w:styleId="FontStyle21">
    <w:name w:val="Font Style21"/>
    <w:basedOn w:val="a0"/>
    <w:uiPriority w:val="99"/>
    <w:rsid w:val="00C5221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orodigrushek.ru/2011/09/15/applikaciya-iz-solomk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ranamaster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FF10B-CBB3-41E8-BAE9-9B66E19D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6256</Words>
  <Characters>35663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ACER</cp:lastModifiedBy>
  <cp:revision>5</cp:revision>
  <dcterms:created xsi:type="dcterms:W3CDTF">2021-12-19T05:41:00Z</dcterms:created>
  <dcterms:modified xsi:type="dcterms:W3CDTF">2022-02-03T02:15:00Z</dcterms:modified>
</cp:coreProperties>
</file>