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E0" w:rsidRPr="006608CC" w:rsidRDefault="002C52E0" w:rsidP="002C52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6608CC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C52E0" w:rsidRPr="006608CC" w:rsidRDefault="002C52E0" w:rsidP="002C52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6608CC">
        <w:rPr>
          <w:rFonts w:ascii="Times New Roman" w:hAnsi="Times New Roman" w:cs="Times New Roman"/>
          <w:sz w:val="24"/>
          <w:szCs w:val="24"/>
        </w:rPr>
        <w:t xml:space="preserve">«Основная общеобразовательная школа с. </w:t>
      </w:r>
      <w:proofErr w:type="spellStart"/>
      <w:r w:rsidRPr="006608CC">
        <w:rPr>
          <w:rFonts w:ascii="Times New Roman" w:hAnsi="Times New Roman" w:cs="Times New Roman"/>
          <w:sz w:val="24"/>
          <w:szCs w:val="24"/>
        </w:rPr>
        <w:t>Сиреники</w:t>
      </w:r>
      <w:proofErr w:type="spellEnd"/>
      <w:r w:rsidRPr="006608CC">
        <w:rPr>
          <w:rFonts w:ascii="Times New Roman" w:hAnsi="Times New Roman" w:cs="Times New Roman"/>
          <w:sz w:val="24"/>
          <w:szCs w:val="24"/>
        </w:rPr>
        <w:t>»</w:t>
      </w:r>
    </w:p>
    <w:p w:rsidR="002C52E0" w:rsidRPr="006608CC" w:rsidRDefault="002C52E0" w:rsidP="002C52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6608CC">
        <w:rPr>
          <w:rFonts w:ascii="Times New Roman" w:hAnsi="Times New Roman" w:cs="Times New Roman"/>
          <w:sz w:val="24"/>
          <w:szCs w:val="24"/>
        </w:rPr>
        <w:t xml:space="preserve">689273 ЧАО, </w:t>
      </w:r>
      <w:proofErr w:type="spellStart"/>
      <w:r w:rsidRPr="006608CC">
        <w:rPr>
          <w:rFonts w:ascii="Times New Roman" w:hAnsi="Times New Roman" w:cs="Times New Roman"/>
          <w:sz w:val="24"/>
          <w:szCs w:val="24"/>
        </w:rPr>
        <w:t>Провиденский</w:t>
      </w:r>
      <w:proofErr w:type="spellEnd"/>
      <w:r w:rsidRPr="006608CC">
        <w:rPr>
          <w:rFonts w:ascii="Times New Roman" w:hAnsi="Times New Roman" w:cs="Times New Roman"/>
          <w:sz w:val="24"/>
          <w:szCs w:val="24"/>
        </w:rPr>
        <w:t xml:space="preserve"> городской округ, село </w:t>
      </w:r>
      <w:proofErr w:type="spellStart"/>
      <w:r w:rsidRPr="006608CC">
        <w:rPr>
          <w:rFonts w:ascii="Times New Roman" w:hAnsi="Times New Roman" w:cs="Times New Roman"/>
          <w:sz w:val="24"/>
          <w:szCs w:val="24"/>
        </w:rPr>
        <w:t>Сиреники</w:t>
      </w:r>
      <w:proofErr w:type="spellEnd"/>
      <w:r w:rsidRPr="006608CC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6608CC">
        <w:rPr>
          <w:rFonts w:ascii="Times New Roman" w:hAnsi="Times New Roman" w:cs="Times New Roman"/>
          <w:sz w:val="24"/>
          <w:szCs w:val="24"/>
        </w:rPr>
        <w:t>Мандрикова</w:t>
      </w:r>
      <w:proofErr w:type="spellEnd"/>
      <w:r w:rsidRPr="006608CC">
        <w:rPr>
          <w:rFonts w:ascii="Times New Roman" w:hAnsi="Times New Roman" w:cs="Times New Roman"/>
          <w:sz w:val="24"/>
          <w:szCs w:val="24"/>
        </w:rPr>
        <w:t xml:space="preserve">, д.29, </w:t>
      </w:r>
    </w:p>
    <w:p w:rsidR="002C52E0" w:rsidRPr="006608CC" w:rsidRDefault="002C52E0" w:rsidP="002C52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6608CC">
        <w:rPr>
          <w:rFonts w:ascii="Times New Roman" w:hAnsi="Times New Roman" w:cs="Times New Roman"/>
          <w:sz w:val="24"/>
          <w:szCs w:val="24"/>
        </w:rPr>
        <w:t>тел. (факс) 25-2-37</w:t>
      </w:r>
    </w:p>
    <w:p w:rsidR="002C52E0" w:rsidRPr="006608CC" w:rsidRDefault="002C52E0" w:rsidP="002C52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2E0" w:rsidRPr="006608CC" w:rsidRDefault="002C52E0" w:rsidP="002C52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8CC">
        <w:rPr>
          <w:rFonts w:ascii="Times New Roman" w:hAnsi="Times New Roman" w:cs="Times New Roman"/>
          <w:b/>
          <w:sz w:val="24"/>
          <w:szCs w:val="24"/>
        </w:rPr>
        <w:t xml:space="preserve">РАСПИСАНИЕ </w:t>
      </w:r>
    </w:p>
    <w:p w:rsidR="002C52E0" w:rsidRPr="006608CC" w:rsidRDefault="002C52E0" w:rsidP="002C52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8CC">
        <w:rPr>
          <w:rFonts w:ascii="Times New Roman" w:hAnsi="Times New Roman" w:cs="Times New Roman"/>
          <w:b/>
          <w:sz w:val="24"/>
          <w:szCs w:val="24"/>
        </w:rPr>
        <w:t>на 13 февраля 2025 года (четверг)</w:t>
      </w:r>
    </w:p>
    <w:tbl>
      <w:tblPr>
        <w:tblStyle w:val="a5"/>
        <w:tblW w:w="10170" w:type="dxa"/>
        <w:tblInd w:w="-601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/>
      </w:tblPr>
      <w:tblGrid>
        <w:gridCol w:w="1133"/>
        <w:gridCol w:w="2268"/>
        <w:gridCol w:w="2976"/>
        <w:gridCol w:w="3793"/>
      </w:tblGrid>
      <w:tr w:rsidR="002C52E0" w:rsidRPr="006608CC" w:rsidTr="00E76C45">
        <w:trPr>
          <w:cantSplit/>
          <w:trHeight w:val="1134"/>
        </w:trPr>
        <w:tc>
          <w:tcPr>
            <w:tcW w:w="1133" w:type="dxa"/>
            <w:tcBorders>
              <w:top w:val="thickThinSmallGap" w:sz="24" w:space="0" w:color="auto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2C52E0" w:rsidRPr="006608CC" w:rsidRDefault="002C52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thickThinSmallGap" w:sz="24" w:space="0" w:color="auto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52E0" w:rsidRPr="006608CC" w:rsidRDefault="002C5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  <w:tc>
          <w:tcPr>
            <w:tcW w:w="2976" w:type="dxa"/>
            <w:tcBorders>
              <w:top w:val="thickThinSmallGap" w:sz="24" w:space="0" w:color="auto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52E0" w:rsidRPr="006608CC" w:rsidRDefault="002C5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793" w:type="dxa"/>
            <w:tcBorders>
              <w:top w:val="thickThinSmallGap" w:sz="24" w:space="0" w:color="auto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vAlign w:val="center"/>
            <w:hideMark/>
          </w:tcPr>
          <w:p w:rsidR="002C52E0" w:rsidRPr="006608CC" w:rsidRDefault="002C5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C52E0" w:rsidRPr="006608CC" w:rsidTr="00E76C45">
        <w:tc>
          <w:tcPr>
            <w:tcW w:w="1133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2C52E0" w:rsidRPr="006608CC" w:rsidRDefault="002C52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2E0" w:rsidRPr="006608CC" w:rsidRDefault="002C52E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тение 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52E0" w:rsidRPr="006608CC" w:rsidRDefault="00DF07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Рубрика «Проверим себя». Обобщение по разделу «Писатели – детям»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2C52E0" w:rsidRPr="006608CC" w:rsidRDefault="00DF07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Стр. 47-48, нарисовать иллюстрацию к любому произведению раздела</w:t>
            </w:r>
          </w:p>
        </w:tc>
      </w:tr>
      <w:tr w:rsidR="002C52E0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52E0" w:rsidRPr="006608CC" w:rsidRDefault="002C5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2E0" w:rsidRPr="006608CC" w:rsidRDefault="002C52E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2E0" w:rsidRPr="006608CC" w:rsidRDefault="00795C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материала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2C52E0" w:rsidRPr="006608CC" w:rsidRDefault="00795C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Придумать диктант для соседа: по пять слов на каждую орфограмму.</w:t>
            </w:r>
          </w:p>
        </w:tc>
      </w:tr>
      <w:tr w:rsidR="00E76C45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6C45" w:rsidRPr="006608CC" w:rsidRDefault="00E76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C45" w:rsidRPr="006608CC" w:rsidRDefault="00E76C4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C45" w:rsidRPr="006608CC" w:rsidRDefault="00E76C45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Мои  игрушки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E76C45" w:rsidRPr="006608CC" w:rsidRDefault="00E76C45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Упр.1, 2   с.22</w:t>
            </w:r>
          </w:p>
        </w:tc>
      </w:tr>
      <w:tr w:rsidR="004A0772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772" w:rsidRPr="006608CC" w:rsidRDefault="004A0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4A0772" w:rsidRPr="006608CC" w:rsidRDefault="004A07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4A0772" w:rsidRPr="006608CC" w:rsidRDefault="004A0772" w:rsidP="0000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4A0772" w:rsidRPr="006608CC" w:rsidRDefault="004A0772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№1: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Наклоны головы вперед назад вправо влево повороты головы вправо влево.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Поднимание и опускание плеч отведение и сведение, круговые </w:t>
            </w:r>
            <w:r w:rsidRPr="006608CC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движения плечами.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с палкой. Палка за головой, на лопатках, сзади на изгибах локтей. Внизу сзади на прямых руках - </w:t>
            </w:r>
            <w:proofErr w:type="spellStart"/>
            <w:r w:rsidRPr="006608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выкруты</w:t>
            </w:r>
            <w:proofErr w:type="spellEnd"/>
            <w:r w:rsidRPr="006608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Перекладывание, броски и ловля набивных мячей.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Наклоны и повороты туловища в различных положениях.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Упражнения с удержанием груза на голове.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Наклоны и повороты туловища в различных положениях.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Полуприседания и приседания.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Ходьба на носках, на пятках, с поджатыми пальцами, на наружных </w:t>
            </w:r>
            <w:r w:rsidRPr="006608CC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сторонах стопы.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Ходьба вправо, влево по рейке гимнастической скамейки, по шесту, </w:t>
            </w:r>
            <w:r w:rsidRPr="006608CC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канату, гимнастической палке (свод стопы должен обхватывать </w:t>
            </w:r>
            <w:r w:rsidRPr="006608CC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предмет).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Захватывание перекладывание </w:t>
            </w:r>
            <w:r w:rsidRPr="006608C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мелких предметов пальцами ног и </w:t>
            </w:r>
            <w:r w:rsidRPr="00660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сводами ступней. </w:t>
            </w:r>
          </w:p>
          <w:p w:rsidR="004A0772" w:rsidRPr="006608CC" w:rsidRDefault="004A0772" w:rsidP="004A0772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Перекатывание с пяток на носки и обратно, с носков на наружные </w:t>
            </w:r>
            <w:r w:rsidRPr="006608CC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стороны стопы и пятки. </w:t>
            </w:r>
          </w:p>
          <w:p w:rsidR="004A0772" w:rsidRPr="006608CC" w:rsidRDefault="004A0772" w:rsidP="004A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у стены (касаясь стены затылком, плечами, ягодицами </w:t>
            </w:r>
            <w:r w:rsidRPr="006608CC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 пятками).</w:t>
            </w:r>
          </w:p>
        </w:tc>
      </w:tr>
      <w:tr w:rsidR="004A0772" w:rsidRPr="006608CC" w:rsidTr="00E76C45">
        <w:tc>
          <w:tcPr>
            <w:tcW w:w="1133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4A0772" w:rsidRPr="006608CC" w:rsidRDefault="004A0772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772" w:rsidRPr="006608CC" w:rsidRDefault="004A07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772" w:rsidRPr="006608CC" w:rsidRDefault="004A0772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Бабушка. Дедушка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4A0772" w:rsidRPr="006608CC" w:rsidRDefault="004A0772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Упр.1,2  с.22</w:t>
            </w:r>
          </w:p>
        </w:tc>
      </w:tr>
      <w:tr w:rsidR="004A0772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772" w:rsidRPr="006608CC" w:rsidRDefault="004A0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772" w:rsidRPr="006608CC" w:rsidRDefault="004A07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772" w:rsidRPr="006608CC" w:rsidRDefault="00635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4A0772" w:rsidRPr="006608CC" w:rsidRDefault="00635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19 № 3</w:t>
            </w:r>
          </w:p>
        </w:tc>
      </w:tr>
      <w:tr w:rsidR="004A0772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772" w:rsidRPr="006608CC" w:rsidRDefault="004A0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772" w:rsidRPr="006608CC" w:rsidRDefault="004A07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772" w:rsidRPr="006608CC" w:rsidRDefault="00635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составление текста по картине К.Ф.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4A0772" w:rsidRPr="006608CC" w:rsidRDefault="00635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56. Упр. 101</w:t>
            </w:r>
          </w:p>
        </w:tc>
      </w:tr>
      <w:tr w:rsidR="004A0772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772" w:rsidRPr="006608CC" w:rsidRDefault="004A0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4A0772" w:rsidRPr="006608CC" w:rsidRDefault="004A07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 (</w:t>
            </w:r>
            <w:proofErr w:type="spellStart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</w:t>
            </w:r>
            <w:proofErr w:type="spellEnd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4A0772" w:rsidRPr="006608CC" w:rsidRDefault="00635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из сложных разверток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4A0772" w:rsidRPr="006608CC" w:rsidRDefault="00635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82 - 83</w:t>
            </w:r>
          </w:p>
        </w:tc>
      </w:tr>
      <w:tr w:rsidR="00CE12CB" w:rsidRPr="006608CC" w:rsidTr="00C26658">
        <w:tc>
          <w:tcPr>
            <w:tcW w:w="1133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CE12CB" w:rsidRPr="006608CC" w:rsidRDefault="00CE12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C241B6" w:rsidRDefault="00CE12CB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064">
              <w:rPr>
                <w:rFonts w:ascii="Times New Roman" w:hAnsi="Times New Roman" w:cs="Times New Roman"/>
                <w:sz w:val="24"/>
                <w:szCs w:val="24"/>
              </w:rPr>
              <w:t>С. Аксаков. Аленький цветочек. Ш. Перро. Красавица и Чудовище. Сравнение сказок.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CE12CB" w:rsidRPr="00C241B6" w:rsidRDefault="00CE12CB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5F5F5"/>
              </w:rPr>
              <w:t>с</w:t>
            </w:r>
            <w:proofErr w:type="gramEnd"/>
            <w:r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5F5F5"/>
              </w:rPr>
              <w:t>. 62 № 9</w:t>
            </w:r>
          </w:p>
        </w:tc>
      </w:tr>
      <w:tr w:rsidR="00CE12CB" w:rsidRPr="006608CC" w:rsidTr="00C26658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C241B6" w:rsidRDefault="00CE12CB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064">
              <w:rPr>
                <w:rFonts w:ascii="Times New Roman" w:hAnsi="Times New Roman" w:cs="Times New Roman"/>
                <w:sz w:val="24"/>
                <w:szCs w:val="24"/>
              </w:rPr>
              <w:t>Подвижники Руси и землепроходцы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C241B6" w:rsidRDefault="00CE12CB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064">
              <w:rPr>
                <w:rFonts w:ascii="Times New Roman" w:hAnsi="Times New Roman" w:cs="Times New Roman"/>
                <w:sz w:val="24"/>
                <w:szCs w:val="24"/>
              </w:rPr>
              <w:t>с. 39 – ответить на вопросы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C241B6" w:rsidRDefault="00CE12CB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178">
              <w:rPr>
                <w:rFonts w:ascii="Times New Roman" w:hAnsi="Times New Roman" w:cs="Times New Roman"/>
                <w:sz w:val="24"/>
                <w:szCs w:val="24"/>
              </w:rPr>
              <w:t>Таблица единиц длины.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C241B6" w:rsidRDefault="00CE12CB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178">
              <w:rPr>
                <w:rFonts w:ascii="Times New Roman" w:hAnsi="Times New Roman" w:cs="Times New Roman"/>
                <w:sz w:val="24"/>
                <w:szCs w:val="24"/>
              </w:rPr>
              <w:t>с.35 № 8,9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CE12CB" w:rsidRPr="00C241B6" w:rsidRDefault="00CE12CB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178">
              <w:rPr>
                <w:rFonts w:ascii="Times New Roman" w:hAnsi="Times New Roman" w:cs="Times New Roman"/>
                <w:sz w:val="24"/>
                <w:szCs w:val="24"/>
              </w:rPr>
              <w:t>Сравнение падежных окончаний имён существительных разных склонений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CE12CB" w:rsidRPr="00C241B6" w:rsidRDefault="00CE12CB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178">
              <w:rPr>
                <w:rFonts w:ascii="Times New Roman" w:hAnsi="Times New Roman" w:cs="Times New Roman"/>
                <w:sz w:val="24"/>
                <w:szCs w:val="24"/>
              </w:rPr>
              <w:t>упр. 71 с.41</w:t>
            </w:r>
          </w:p>
        </w:tc>
      </w:tr>
      <w:tr w:rsidR="00CE12CB" w:rsidRPr="006608CC" w:rsidTr="00E76C45">
        <w:tc>
          <w:tcPr>
            <w:tcW w:w="1133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CE12CB" w:rsidRPr="006608CC" w:rsidRDefault="00CE12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00690E" w:rsidRDefault="00CE12CB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CC">
              <w:rPr>
                <w:rFonts w:ascii="Times New Roman" w:hAnsi="Times New Roman" w:cs="Times New Roman"/>
                <w:sz w:val="24"/>
                <w:szCs w:val="24"/>
              </w:rPr>
              <w:t>Лист и стебель как органы дыхания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CE12CB" w:rsidRPr="0000690E" w:rsidRDefault="00CE12CB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Pr="00AE58CC">
              <w:rPr>
                <w:rFonts w:ascii="Times New Roman" w:hAnsi="Times New Roman" w:cs="Times New Roman"/>
                <w:sz w:val="24"/>
                <w:szCs w:val="24"/>
              </w:rPr>
              <w:t xml:space="preserve">§20 </w:t>
            </w:r>
            <w:proofErr w:type="spellStart"/>
            <w:proofErr w:type="gramStart"/>
            <w:r w:rsidRPr="00AE58C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E58CC">
              <w:rPr>
                <w:rFonts w:ascii="Times New Roman" w:hAnsi="Times New Roman" w:cs="Times New Roman"/>
                <w:sz w:val="24"/>
                <w:szCs w:val="24"/>
              </w:rPr>
              <w:t xml:space="preserve"> 108-109;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выписать основные термины и понятия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  <w:r w:rsidRPr="006608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Числительные, обозначающие целые числа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§ 75. Упр. 462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9E1844">
              <w:rPr>
                <w:rStyle w:val="tStyle"/>
                <w:rFonts w:ascii="Times New Roman" w:hAnsi="Times New Roman" w:cs="Times New Roman"/>
              </w:rPr>
              <w:t>Модуль числа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9E1844">
              <w:rPr>
                <w:rStyle w:val="tStyle"/>
                <w:rFonts w:ascii="Times New Roman" w:hAnsi="Times New Roman" w:cs="Times New Roman"/>
              </w:rPr>
              <w:t>п.28, № 4.84, 4.85, 4.86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Кукольный театр.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Упр.4  с.63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Стихи русских поэтов о Великой отечественной войне. К.М. Симонов. Стихотворение «Ты помнишь, Алеша, дороги Смоленщины…»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наизусть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Физкультура</w:t>
            </w: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 w:rsidP="0000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 с использованием технических приёмов передачи мяча снизу и сверху.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CE12CB" w:rsidRPr="006608CC" w:rsidRDefault="00CE12CB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№1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Наклоны головы вперед назад вправо влево повороты головы вправо</w:t>
            </w: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8C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влево.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Поднимание и опускание плеч отведение и сведение, круговые</w:t>
            </w: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8C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движения плечами.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с палкой. </w:t>
            </w:r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Палка за головой, на лопатках, сзади на</w:t>
            </w: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изгибах локтей. Внизу сзади на прямых руках - </w:t>
            </w:r>
            <w:proofErr w:type="spellStart"/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выкруты</w:t>
            </w:r>
            <w:proofErr w:type="spellEnd"/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Перекладывание, броски и ловля набивных мячей.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Наклоны и повороты туловища в различных положениях.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Мост из положения, лежа на спине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Лежа на спине, руки вперед к низу пальцы переплетены, продеть</w:t>
            </w: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правую (левую) ногу не касаясь «кольца», то же сидя, стоя.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Наклон, вперед касаясь лбом колен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Упражнения с удержанием груза на голове.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Полуприседания и приседания.   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Ходьба на носках, на пятках, с поджатыми пальцами, на наружных </w:t>
            </w: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сторонах стопы.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Ходьба вправо, влево по рейке гимнастический скамейки, по шесту, </w:t>
            </w:r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канату,   гимнастической   палке   (свод   стопы   должен   обхватывать </w:t>
            </w:r>
            <w:r w:rsidRPr="006608C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предмет).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Захватывание перекладывание мелких предметов пальцами ног и </w:t>
            </w:r>
            <w:r w:rsidRPr="00660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сводами ступней.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Перекатывание с пяток на носки и обратно, с носков на наружные </w:t>
            </w:r>
            <w:r w:rsidRPr="006608C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стороны стопы и пятки.</w:t>
            </w:r>
          </w:p>
          <w:p w:rsidR="00CE12CB" w:rsidRPr="006608CC" w:rsidRDefault="00CE12CB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у стены (касаясь стены затылком, плечами, ягодицами </w:t>
            </w:r>
            <w:r w:rsidRPr="006608C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 пятками).</w:t>
            </w:r>
          </w:p>
        </w:tc>
      </w:tr>
      <w:tr w:rsidR="00CE12CB" w:rsidRPr="006608CC" w:rsidTr="00E76C45">
        <w:tc>
          <w:tcPr>
            <w:tcW w:w="1133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CE12CB" w:rsidRPr="006608CC" w:rsidRDefault="00CE12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2CB" w:rsidRPr="006608CC" w:rsidRDefault="00CE12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319">
              <w:rPr>
                <w:rFonts w:ascii="Times New Roman" w:hAnsi="Times New Roman" w:cs="Times New Roman"/>
                <w:sz w:val="24"/>
                <w:szCs w:val="24"/>
              </w:rPr>
              <w:t>А.П. Чехов. Рассказ «Хамелеон»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CE12CB" w:rsidRPr="006608CC" w:rsidRDefault="00CE12C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– 14 читать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 w:rsidP="004A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Вес воздуха. Атмосферное давление.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 w:rsidP="000044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§42, упр.18 задание 2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B3">
              <w:rPr>
                <w:rFonts w:ascii="Times New Roman" w:hAnsi="Times New Roman" w:cs="Times New Roman"/>
                <w:sz w:val="24"/>
                <w:szCs w:val="24"/>
              </w:rPr>
              <w:t>Простые, сложные и составные предлоги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5B3">
              <w:rPr>
                <w:rFonts w:ascii="Times New Roman" w:hAnsi="Times New Roman" w:cs="Times New Roman"/>
                <w:sz w:val="24"/>
                <w:szCs w:val="24"/>
              </w:rPr>
              <w:t>§ 62. Упр. 430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Геометрия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jc w:val="both"/>
              <w:rPr>
                <w:rStyle w:val="tStyle"/>
                <w:rFonts w:ascii="Times New Roman" w:eastAsia="Times New Roman" w:hAnsi="Times New Roman" w:cs="Times New Roman"/>
              </w:rPr>
            </w:pPr>
            <w:r w:rsidRPr="00772F94">
              <w:rPr>
                <w:rStyle w:val="tStyle"/>
                <w:rFonts w:ascii="Times New Roman" w:eastAsia="Times New Roman" w:hAnsi="Times New Roman" w:cs="Times New Roman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772F94">
              <w:rPr>
                <w:rStyle w:val="tStyle"/>
                <w:rFonts w:ascii="Times New Roman" w:eastAsia="Times New Roman" w:hAnsi="Times New Roman" w:cs="Times New Roman"/>
              </w:rPr>
              <w:t>параллельных</w:t>
            </w:r>
            <w:proofErr w:type="gramEnd"/>
            <w:r w:rsidRPr="00772F94">
              <w:rPr>
                <w:rStyle w:val="tStyle"/>
                <w:rFonts w:ascii="Times New Roman" w:eastAsia="Times New Roman" w:hAnsi="Times New Roman" w:cs="Times New Roman"/>
              </w:rPr>
              <w:t xml:space="preserve"> прямых секущей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772F94">
              <w:rPr>
                <w:rStyle w:val="tStyle"/>
                <w:rFonts w:ascii="Times New Roman" w:hAnsi="Times New Roman" w:cs="Times New Roman"/>
              </w:rPr>
              <w:t>п.28,29,  № 216 (а),, 217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Итого царствования Ивана Грозного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</w:tr>
      <w:tr w:rsidR="00CE12CB" w:rsidRPr="006608CC" w:rsidTr="00ED324F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География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00690E" w:rsidRDefault="00CE12CB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CC">
              <w:rPr>
                <w:rFonts w:ascii="Times New Roman" w:hAnsi="Times New Roman" w:cs="Times New Roman"/>
                <w:sz w:val="24"/>
                <w:szCs w:val="24"/>
              </w:rPr>
              <w:t>Южная Америка: путешествие(2)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CE12CB" w:rsidRPr="0000690E" w:rsidRDefault="00CE12CB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CC">
              <w:rPr>
                <w:rFonts w:ascii="Times New Roman" w:hAnsi="Times New Roman" w:cs="Times New Roman"/>
                <w:sz w:val="24"/>
                <w:szCs w:val="24"/>
              </w:rPr>
              <w:t xml:space="preserve">Изучить § 40;  выполнить задания 1—3, задание 4 — по желанию </w:t>
            </w:r>
            <w:proofErr w:type="gramStart"/>
            <w:r w:rsidRPr="00AE58CC">
              <w:rPr>
                <w:rFonts w:ascii="Times New Roman" w:hAnsi="Times New Roman" w:cs="Times New Roman"/>
                <w:sz w:val="24"/>
                <w:szCs w:val="24"/>
              </w:rPr>
              <w:t>;(</w:t>
            </w:r>
            <w:proofErr w:type="gramEnd"/>
            <w:r w:rsidRPr="00AE58CC">
              <w:rPr>
                <w:rFonts w:ascii="Times New Roman" w:hAnsi="Times New Roman" w:cs="Times New Roman"/>
                <w:sz w:val="24"/>
                <w:szCs w:val="24"/>
              </w:rPr>
              <w:t>письменно)</w:t>
            </w:r>
          </w:p>
        </w:tc>
      </w:tr>
      <w:tr w:rsidR="00CE12CB" w:rsidRPr="006608CC" w:rsidTr="00E76C45">
        <w:tc>
          <w:tcPr>
            <w:tcW w:w="1133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E12CB" w:rsidRPr="006608CC" w:rsidRDefault="00CE12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 w:rsidP="0000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 в защите.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CE12CB" w:rsidRPr="006608CC" w:rsidRDefault="00CE12CB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№1.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Наклоны головы вперед назад вправо влево повороты головы вправо </w:t>
            </w:r>
            <w:r w:rsidRPr="006608C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влево.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Поднимание и опускание плеч отведение и сведение, круговые движения плечами.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с палкой. Палка за головой, на лопатках, сзади на изгибах локтей. Внизу сзади на прямых руках - </w:t>
            </w:r>
            <w:proofErr w:type="spellStart"/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выкруты</w:t>
            </w:r>
            <w:proofErr w:type="spellEnd"/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Перекладывание, броски и ловля набивных мячей.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Наклоны и повороты туловища в различных положениях.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Мост из положения, лежа на спине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спине, руки вперед к низу пальцы переплетены, продеть </w:t>
            </w: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правую (левую) ногу не касаясь «кольца», то же сидя, стоя.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Наклон, вперед касаясь лбом колен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поднять ноги коснуться коленями справа, затем слева за головой.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Упражнения с удержанием груза на голове. 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Полуприседания и приседания.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Ходьба на носках, на</w:t>
            </w:r>
            <w:r w:rsidRPr="006608CC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6608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пятках, с поджатыми пальцами, на наружных </w:t>
            </w:r>
            <w:r w:rsidRPr="006608C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сторонах стопы.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Перекатывание с пяток на носки и обратно, с носков на наружные </w:t>
            </w:r>
            <w:r w:rsidRPr="006608C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стороны стопы и пятки.</w:t>
            </w:r>
          </w:p>
          <w:p w:rsidR="00CE12CB" w:rsidRPr="006608CC" w:rsidRDefault="00CE12CB" w:rsidP="004A0772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у стены (касаясь стены затылком, плечами, ягодицами </w:t>
            </w:r>
            <w:r w:rsidRPr="006608C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 пятками).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Геометрия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572">
              <w:rPr>
                <w:rFonts w:ascii="Times New Roman" w:hAnsi="Times New Roman" w:cs="Times New Roman"/>
                <w:sz w:val="24"/>
                <w:szCs w:val="24"/>
              </w:rPr>
              <w:t>Теорема Пифагора и её применение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572">
              <w:rPr>
                <w:rFonts w:ascii="Times New Roman" w:hAnsi="Times New Roman" w:cs="Times New Roman"/>
                <w:sz w:val="24"/>
                <w:szCs w:val="24"/>
              </w:rPr>
              <w:t>п.55, № 486(</w:t>
            </w:r>
            <w:proofErr w:type="spellStart"/>
            <w:r w:rsidRPr="007D3572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spellEnd"/>
            <w:r w:rsidRPr="007D3572">
              <w:rPr>
                <w:rFonts w:ascii="Times New Roman" w:hAnsi="Times New Roman" w:cs="Times New Roman"/>
                <w:sz w:val="24"/>
                <w:szCs w:val="24"/>
              </w:rPr>
              <w:t>), 488(а)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 w:rsidP="004A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Электрическое напряжение. Вольтметр. Лабораторная работа "Измерение и </w:t>
            </w:r>
            <w:r w:rsidRPr="006608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регулирование напряжения"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 w:rsidP="000044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39-41,  упр.26 задание 3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A93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"Однородные члены предложения"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A93">
              <w:rPr>
                <w:rFonts w:ascii="Times New Roman" w:hAnsi="Times New Roman" w:cs="Times New Roman"/>
                <w:sz w:val="24"/>
                <w:szCs w:val="24"/>
              </w:rPr>
              <w:t>§ 33. Упр. 354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ОБиЗР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F96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Аварии на химически опасных объектах и защита населения от их последствий.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F96">
              <w:rPr>
                <w:rFonts w:ascii="Times New Roman" w:eastAsia="Times New Roman" w:hAnsi="Times New Roman" w:cs="Times New Roman"/>
                <w:sz w:val="24"/>
                <w:szCs w:val="24"/>
              </w:rPr>
              <w:t>§22 читать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 w:rsidP="00B4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Главные  вопросы экономики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CE12CB" w:rsidRPr="006608CC" w:rsidRDefault="00CE12CB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</w:tr>
      <w:tr w:rsidR="00CE12CB" w:rsidRPr="006608CC" w:rsidTr="00E76C45">
        <w:tc>
          <w:tcPr>
            <w:tcW w:w="1133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CE12CB" w:rsidRPr="006608CC" w:rsidRDefault="00CE12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Геометрия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jc w:val="both"/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B42850"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Координаты точек пересечения окружности и прямой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CE12CB" w:rsidRPr="006608CC" w:rsidRDefault="00CE12CB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B42850">
              <w:rPr>
                <w:rStyle w:val="tStyle"/>
                <w:rFonts w:ascii="Times New Roman" w:hAnsi="Times New Roman" w:cs="Times New Roman"/>
              </w:rPr>
              <w:t>п.94,  № 965, 968, 969(а)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империи в первой половине </w:t>
            </w:r>
            <w:r w:rsidRPr="00660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С.97-103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00690E" w:rsidRDefault="00CE12CB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CC">
              <w:rPr>
                <w:rFonts w:ascii="Times New Roman" w:hAnsi="Times New Roman" w:cs="Times New Roman"/>
                <w:sz w:val="24"/>
                <w:szCs w:val="24"/>
              </w:rPr>
              <w:t>Естественный отбор.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00690E" w:rsidRDefault="00CE12CB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AE58CC">
              <w:rPr>
                <w:rFonts w:ascii="Times New Roman" w:hAnsi="Times New Roman" w:cs="Times New Roman"/>
                <w:sz w:val="24"/>
                <w:szCs w:val="24"/>
              </w:rPr>
              <w:t xml:space="preserve">  §32 </w:t>
            </w:r>
            <w:proofErr w:type="spellStart"/>
            <w:proofErr w:type="gramStart"/>
            <w:r w:rsidRPr="00AE58C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E58CC">
              <w:rPr>
                <w:rFonts w:ascii="Times New Roman" w:hAnsi="Times New Roman" w:cs="Times New Roman"/>
                <w:sz w:val="24"/>
                <w:szCs w:val="24"/>
              </w:rPr>
              <w:t xml:space="preserve"> 120-123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00690E" w:rsidRDefault="00CE12CB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58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E58CC">
              <w:rPr>
                <w:rFonts w:ascii="Times New Roman" w:hAnsi="Times New Roman" w:cs="Times New Roman"/>
                <w:sz w:val="24"/>
                <w:szCs w:val="24"/>
              </w:rPr>
              <w:t xml:space="preserve"> №5 «</w:t>
            </w:r>
            <w:proofErr w:type="spellStart"/>
            <w:r w:rsidRPr="00AE58CC">
              <w:rPr>
                <w:rFonts w:ascii="Times New Roman" w:hAnsi="Times New Roman" w:cs="Times New Roman"/>
                <w:sz w:val="24"/>
                <w:szCs w:val="24"/>
              </w:rPr>
              <w:t>Разрабат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мини-</w:t>
            </w:r>
            <w:r w:rsidRPr="00AE58CC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 Развитие рекреации на Северном Кавказе</w:t>
            </w:r>
            <w:r w:rsidRPr="00AE58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00690E" w:rsidRDefault="00CE12CB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CC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на странице 144-145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Вер</w:t>
            </w:r>
            <w:proofErr w:type="gramStart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стат.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jc w:val="both"/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C8530F"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Понятие о законе больших чисел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C8530F">
              <w:rPr>
                <w:rStyle w:val="tStyle"/>
                <w:rFonts w:ascii="Times New Roman" w:hAnsi="Times New Roman" w:cs="Times New Roman"/>
              </w:rPr>
              <w:t>п.73,  задания на карточках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Русская литература XX века: богатство и разнообразие жанров и направлений. И.А. Бунин. «Темные аллеи»: проблематика и образы.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Прочитать одну новеллу из сборника «Темные аллеи» и дать ее письменный анализ.</w:t>
            </w:r>
          </w:p>
        </w:tc>
      </w:tr>
      <w:tr w:rsidR="00CE12CB" w:rsidRPr="006608CC" w:rsidTr="00E76C45">
        <w:tc>
          <w:tcPr>
            <w:tcW w:w="1133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CE12CB" w:rsidRPr="006608CC" w:rsidRDefault="00CE1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thickThinSmallGap" w:sz="2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Англ. язык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thickThinSmallGap" w:sz="24" w:space="0" w:color="000000" w:themeColor="text1"/>
              <w:right w:val="single" w:sz="4" w:space="0" w:color="000000" w:themeColor="text1"/>
            </w:tcBorders>
            <w:hideMark/>
          </w:tcPr>
          <w:p w:rsidR="00CE12CB" w:rsidRPr="006608CC" w:rsidRDefault="00CE12CB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 Городская жизнь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E12CB" w:rsidRPr="006608CC" w:rsidRDefault="00CE12CB" w:rsidP="0000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Упр.1 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8C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2C52E0" w:rsidRPr="006608CC" w:rsidRDefault="002C52E0" w:rsidP="002C52E0">
      <w:pPr>
        <w:rPr>
          <w:rFonts w:ascii="Times New Roman" w:hAnsi="Times New Roman" w:cs="Times New Roman"/>
          <w:sz w:val="24"/>
          <w:szCs w:val="24"/>
        </w:rPr>
      </w:pPr>
    </w:p>
    <w:p w:rsidR="002C52E0" w:rsidRPr="006608CC" w:rsidRDefault="002C52E0" w:rsidP="002C52E0">
      <w:pPr>
        <w:jc w:val="right"/>
        <w:rPr>
          <w:rFonts w:ascii="Times New Roman" w:hAnsi="Times New Roman" w:cs="Times New Roman"/>
          <w:sz w:val="24"/>
          <w:szCs w:val="24"/>
        </w:rPr>
      </w:pPr>
      <w:r w:rsidRPr="006608CC">
        <w:rPr>
          <w:rFonts w:ascii="Times New Roman" w:hAnsi="Times New Roman" w:cs="Times New Roman"/>
          <w:sz w:val="24"/>
          <w:szCs w:val="24"/>
        </w:rPr>
        <w:t>Подготовила зам. директора по УР  А.Н. Петрова</w:t>
      </w:r>
    </w:p>
    <w:p w:rsidR="002C52E0" w:rsidRPr="006608CC" w:rsidRDefault="002C52E0" w:rsidP="002C52E0">
      <w:pPr>
        <w:rPr>
          <w:rFonts w:ascii="Times New Roman" w:hAnsi="Times New Roman" w:cs="Times New Roman"/>
          <w:sz w:val="24"/>
          <w:szCs w:val="24"/>
        </w:rPr>
      </w:pPr>
    </w:p>
    <w:p w:rsidR="002C52E0" w:rsidRPr="006608CC" w:rsidRDefault="002C52E0" w:rsidP="002C52E0">
      <w:pPr>
        <w:rPr>
          <w:rFonts w:ascii="Times New Roman" w:hAnsi="Times New Roman" w:cs="Times New Roman"/>
          <w:sz w:val="24"/>
          <w:szCs w:val="24"/>
        </w:rPr>
      </w:pPr>
    </w:p>
    <w:p w:rsidR="002C52E0" w:rsidRPr="006608CC" w:rsidRDefault="002C52E0" w:rsidP="002C52E0">
      <w:pPr>
        <w:rPr>
          <w:rFonts w:ascii="Times New Roman" w:hAnsi="Times New Roman" w:cs="Times New Roman"/>
          <w:sz w:val="24"/>
          <w:szCs w:val="24"/>
        </w:rPr>
      </w:pPr>
    </w:p>
    <w:p w:rsidR="00647028" w:rsidRPr="006608CC" w:rsidRDefault="00647028" w:rsidP="002C52E0">
      <w:pPr>
        <w:rPr>
          <w:rFonts w:ascii="Times New Roman" w:hAnsi="Times New Roman" w:cs="Times New Roman"/>
          <w:sz w:val="24"/>
          <w:szCs w:val="24"/>
        </w:rPr>
      </w:pPr>
    </w:p>
    <w:sectPr w:rsidR="00647028" w:rsidRPr="006608CC" w:rsidSect="0086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7ED"/>
    <w:multiLevelType w:val="singleLevel"/>
    <w:tmpl w:val="CF684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B351182"/>
    <w:multiLevelType w:val="singleLevel"/>
    <w:tmpl w:val="B0844C30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2">
    <w:nsid w:val="20F47261"/>
    <w:multiLevelType w:val="singleLevel"/>
    <w:tmpl w:val="A1E4326C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3">
    <w:nsid w:val="3AF800B7"/>
    <w:multiLevelType w:val="singleLevel"/>
    <w:tmpl w:val="CF684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3BF10DB"/>
    <w:multiLevelType w:val="singleLevel"/>
    <w:tmpl w:val="424E01AE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>
    <w:nsid w:val="67FA1E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5DF3"/>
    <w:rsid w:val="001046B5"/>
    <w:rsid w:val="00145319"/>
    <w:rsid w:val="00283976"/>
    <w:rsid w:val="002C52E0"/>
    <w:rsid w:val="003A09F9"/>
    <w:rsid w:val="00423D91"/>
    <w:rsid w:val="004A0772"/>
    <w:rsid w:val="0053027A"/>
    <w:rsid w:val="005D4C0A"/>
    <w:rsid w:val="005E1F96"/>
    <w:rsid w:val="00635A58"/>
    <w:rsid w:val="00647028"/>
    <w:rsid w:val="006608CC"/>
    <w:rsid w:val="006A4A33"/>
    <w:rsid w:val="00772F94"/>
    <w:rsid w:val="00795C1B"/>
    <w:rsid w:val="007B4783"/>
    <w:rsid w:val="007D3572"/>
    <w:rsid w:val="0090604A"/>
    <w:rsid w:val="009E1844"/>
    <w:rsid w:val="00A77B36"/>
    <w:rsid w:val="00A9061A"/>
    <w:rsid w:val="00AF7A93"/>
    <w:rsid w:val="00B42850"/>
    <w:rsid w:val="00B55DF3"/>
    <w:rsid w:val="00BF1A4E"/>
    <w:rsid w:val="00C8530F"/>
    <w:rsid w:val="00CC7C35"/>
    <w:rsid w:val="00CE12CB"/>
    <w:rsid w:val="00D5288D"/>
    <w:rsid w:val="00DF0742"/>
    <w:rsid w:val="00E76C45"/>
    <w:rsid w:val="00EB4B90"/>
    <w:rsid w:val="00ED2004"/>
    <w:rsid w:val="00F469D3"/>
    <w:rsid w:val="00F846F3"/>
    <w:rsid w:val="00FD58BC"/>
    <w:rsid w:val="00FE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,Сноска Знак"/>
    <w:basedOn w:val="a0"/>
    <w:link w:val="a4"/>
    <w:locked/>
    <w:rsid w:val="00B55DF3"/>
  </w:style>
  <w:style w:type="paragraph" w:styleId="a4">
    <w:name w:val="No Spacing"/>
    <w:aliases w:val="основа,Сноска"/>
    <w:link w:val="a3"/>
    <w:uiPriority w:val="1"/>
    <w:qFormat/>
    <w:rsid w:val="00B55DF3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B55D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32pt">
    <w:name w:val="Основной текст (3) + Интервал 2 pt"/>
    <w:basedOn w:val="a0"/>
    <w:rsid w:val="00B55DF3"/>
    <w:rPr>
      <w:rFonts w:ascii="Times New Roman" w:eastAsia="Century Schoolbook" w:hAnsi="Times New Roman" w:cs="Times New Roman" w:hint="default"/>
      <w:b/>
      <w:bCs/>
      <w:spacing w:val="50"/>
      <w:sz w:val="20"/>
      <w:szCs w:val="20"/>
      <w:shd w:val="clear" w:color="auto" w:fill="FFFFFF"/>
    </w:rPr>
  </w:style>
  <w:style w:type="character" w:customStyle="1" w:styleId="tStyle">
    <w:name w:val="tStyle"/>
    <w:rsid w:val="00B55DF3"/>
    <w:rPr>
      <w:rFonts w:ascii="TimesNewRoman" w:hAnsi="TimesNewRoman" w:cs="TimesNewRoman" w:hint="default"/>
      <w:sz w:val="24"/>
      <w:szCs w:val="24"/>
    </w:rPr>
  </w:style>
  <w:style w:type="table" w:styleId="a5">
    <w:name w:val="Table Grid"/>
    <w:basedOn w:val="a1"/>
    <w:uiPriority w:val="59"/>
    <w:rsid w:val="00B55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RobotComp.ru</cp:lastModifiedBy>
  <cp:revision>21</cp:revision>
  <dcterms:created xsi:type="dcterms:W3CDTF">2025-03-13T22:18:00Z</dcterms:created>
  <dcterms:modified xsi:type="dcterms:W3CDTF">2025-04-04T01:33:00Z</dcterms:modified>
</cp:coreProperties>
</file>